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DE" w:rsidRPr="00310823" w:rsidRDefault="00B52FDE">
      <w:pPr>
        <w:pStyle w:val="ConsPlusNormal"/>
        <w:spacing w:line="200" w:lineRule="auto"/>
        <w:jc w:val="right"/>
        <w:outlineLvl w:val="0"/>
        <w:rPr>
          <w:rFonts w:ascii="Times New Roman" w:hAnsi="Times New Roman" w:cs="Times New Roman"/>
          <w:sz w:val="28"/>
          <w:szCs w:val="28"/>
        </w:rPr>
      </w:pPr>
      <w:r w:rsidRPr="00310823">
        <w:rPr>
          <w:rFonts w:ascii="Times New Roman" w:hAnsi="Times New Roman" w:cs="Times New Roman"/>
          <w:sz w:val="28"/>
          <w:szCs w:val="28"/>
        </w:rPr>
        <w:t>Приложение 3</w:t>
      </w:r>
    </w:p>
    <w:p w:rsidR="00B52FDE" w:rsidRPr="00310823" w:rsidRDefault="00B52FDE">
      <w:pPr>
        <w:pStyle w:val="ConsPlusNormal"/>
        <w:spacing w:line="200" w:lineRule="auto"/>
        <w:jc w:val="right"/>
        <w:rPr>
          <w:rFonts w:ascii="Times New Roman" w:hAnsi="Times New Roman" w:cs="Times New Roman"/>
          <w:sz w:val="28"/>
          <w:szCs w:val="28"/>
        </w:rPr>
      </w:pPr>
      <w:r w:rsidRPr="00310823">
        <w:rPr>
          <w:rFonts w:ascii="Times New Roman" w:hAnsi="Times New Roman" w:cs="Times New Roman"/>
          <w:sz w:val="28"/>
          <w:szCs w:val="28"/>
        </w:rPr>
        <w:t>к Подпрограмме 2</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rPr>
          <w:rFonts w:ascii="Times New Roman" w:hAnsi="Times New Roman" w:cs="Times New Roman"/>
          <w:sz w:val="28"/>
          <w:szCs w:val="28"/>
        </w:rPr>
      </w:pP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ПРАВИЛА</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ПРЕДОСТАВЛЕНИЯ И РАСПРЕДЕЛЕНИЯ СУБСИДИЙ НА РЕАЛИЗАЦИЮ</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ПРОЕКТА "НАРОДНЫЙ БЮДЖЕТ" (ДАЛЕЕ - ПРАВИЛА)</w:t>
      </w:r>
    </w:p>
    <w:p w:rsidR="00B52FDE" w:rsidRPr="00310823" w:rsidRDefault="00B52FD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FDE" w:rsidRPr="00310823">
        <w:tc>
          <w:tcPr>
            <w:tcW w:w="60" w:type="dxa"/>
            <w:tcBorders>
              <w:top w:val="nil"/>
              <w:left w:val="nil"/>
              <w:bottom w:val="nil"/>
              <w:right w:val="nil"/>
            </w:tcBorders>
            <w:shd w:val="clear" w:color="auto" w:fill="CED3F1"/>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Список изменяющих документов</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(в ред. постановлений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от 10.02.2020 </w:t>
            </w:r>
            <w:hyperlink r:id="rId4">
              <w:r w:rsidRPr="00310823">
                <w:rPr>
                  <w:rFonts w:ascii="Times New Roman" w:hAnsi="Times New Roman" w:cs="Times New Roman"/>
                  <w:color w:val="0000FF"/>
                  <w:sz w:val="28"/>
                  <w:szCs w:val="28"/>
                </w:rPr>
                <w:t>N 101</w:t>
              </w:r>
            </w:hyperlink>
            <w:r w:rsidRPr="00310823">
              <w:rPr>
                <w:rFonts w:ascii="Times New Roman" w:hAnsi="Times New Roman" w:cs="Times New Roman"/>
                <w:color w:val="392C69"/>
                <w:sz w:val="28"/>
                <w:szCs w:val="28"/>
              </w:rPr>
              <w:t xml:space="preserve">, от 05.10.2020 </w:t>
            </w:r>
            <w:hyperlink r:id="rId5">
              <w:r w:rsidRPr="00310823">
                <w:rPr>
                  <w:rFonts w:ascii="Times New Roman" w:hAnsi="Times New Roman" w:cs="Times New Roman"/>
                  <w:color w:val="0000FF"/>
                  <w:sz w:val="28"/>
                  <w:szCs w:val="28"/>
                </w:rPr>
                <w:t>N 1193</w:t>
              </w:r>
            </w:hyperlink>
            <w:r w:rsidRPr="00310823">
              <w:rPr>
                <w:rFonts w:ascii="Times New Roman" w:hAnsi="Times New Roman" w:cs="Times New Roman"/>
                <w:color w:val="392C69"/>
                <w:sz w:val="28"/>
                <w:szCs w:val="28"/>
              </w:rPr>
              <w:t xml:space="preserve">, от 28.12.2020 </w:t>
            </w:r>
            <w:hyperlink r:id="rId6">
              <w:r w:rsidRPr="00310823">
                <w:rPr>
                  <w:rFonts w:ascii="Times New Roman" w:hAnsi="Times New Roman" w:cs="Times New Roman"/>
                  <w:color w:val="0000FF"/>
                  <w:sz w:val="28"/>
                  <w:szCs w:val="28"/>
                </w:rPr>
                <w:t>N 1574</w:t>
              </w:r>
            </w:hyperlink>
            <w:r w:rsidRPr="00310823">
              <w:rPr>
                <w:rFonts w:ascii="Times New Roman" w:hAnsi="Times New Roman" w:cs="Times New Roman"/>
                <w:color w:val="392C69"/>
                <w:sz w:val="28"/>
                <w:szCs w:val="28"/>
              </w:rPr>
              <w:t>,</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от 12.07.2021 </w:t>
            </w:r>
            <w:hyperlink r:id="rId7">
              <w:r w:rsidRPr="00310823">
                <w:rPr>
                  <w:rFonts w:ascii="Times New Roman" w:hAnsi="Times New Roman" w:cs="Times New Roman"/>
                  <w:color w:val="0000FF"/>
                  <w:sz w:val="28"/>
                  <w:szCs w:val="28"/>
                </w:rPr>
                <w:t>N 771</w:t>
              </w:r>
            </w:hyperlink>
            <w:r w:rsidRPr="00310823">
              <w:rPr>
                <w:rFonts w:ascii="Times New Roman" w:hAnsi="Times New Roman" w:cs="Times New Roman"/>
                <w:color w:val="392C69"/>
                <w:sz w:val="28"/>
                <w:szCs w:val="28"/>
              </w:rPr>
              <w:t xml:space="preserve">, от 16.08.2021 </w:t>
            </w:r>
            <w:hyperlink r:id="rId8">
              <w:r w:rsidRPr="00310823">
                <w:rPr>
                  <w:rFonts w:ascii="Times New Roman" w:hAnsi="Times New Roman" w:cs="Times New Roman"/>
                  <w:color w:val="0000FF"/>
                  <w:sz w:val="28"/>
                  <w:szCs w:val="28"/>
                </w:rPr>
                <w:t>N 918</w:t>
              </w:r>
            </w:hyperlink>
            <w:r w:rsidRPr="00310823">
              <w:rPr>
                <w:rFonts w:ascii="Times New Roman" w:hAnsi="Times New Roman" w:cs="Times New Roman"/>
                <w:color w:val="392C69"/>
                <w:sz w:val="28"/>
                <w:szCs w:val="28"/>
              </w:rPr>
              <w:t xml:space="preserve">, от 28.03.2022 </w:t>
            </w:r>
            <w:hyperlink r:id="rId9">
              <w:r w:rsidRPr="00310823">
                <w:rPr>
                  <w:rFonts w:ascii="Times New Roman" w:hAnsi="Times New Roman" w:cs="Times New Roman"/>
                  <w:color w:val="0000FF"/>
                  <w:sz w:val="28"/>
                  <w:szCs w:val="28"/>
                </w:rPr>
                <w:t>N 363</w:t>
              </w:r>
            </w:hyperlink>
            <w:r w:rsidRPr="00310823">
              <w:rPr>
                <w:rFonts w:ascii="Times New Roman" w:hAnsi="Times New Roman" w:cs="Times New Roman"/>
                <w:color w:val="392C69"/>
                <w:sz w:val="28"/>
                <w:szCs w:val="28"/>
              </w:rPr>
              <w:t>,</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от 01.08.2022 </w:t>
            </w:r>
            <w:hyperlink r:id="rId10">
              <w:r w:rsidRPr="00310823">
                <w:rPr>
                  <w:rFonts w:ascii="Times New Roman" w:hAnsi="Times New Roman" w:cs="Times New Roman"/>
                  <w:color w:val="0000FF"/>
                  <w:sz w:val="28"/>
                  <w:szCs w:val="28"/>
                </w:rPr>
                <w:t>N 1000</w:t>
              </w:r>
            </w:hyperlink>
            <w:r w:rsidRPr="00310823">
              <w:rPr>
                <w:rFonts w:ascii="Times New Roman" w:hAnsi="Times New Roman" w:cs="Times New Roman"/>
                <w:color w:val="392C69"/>
                <w:sz w:val="28"/>
                <w:szCs w:val="28"/>
              </w:rPr>
              <w:t>,</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с изм., внесенными </w:t>
            </w:r>
            <w:hyperlink r:id="rId11">
              <w:r w:rsidRPr="00310823">
                <w:rPr>
                  <w:rFonts w:ascii="Times New Roman" w:hAnsi="Times New Roman" w:cs="Times New Roman"/>
                  <w:color w:val="0000FF"/>
                  <w:sz w:val="28"/>
                  <w:szCs w:val="28"/>
                </w:rPr>
                <w:t>постановлением</w:t>
              </w:r>
            </w:hyperlink>
            <w:r w:rsidRPr="00310823">
              <w:rPr>
                <w:rFonts w:ascii="Times New Roman" w:hAnsi="Times New Roman" w:cs="Times New Roman"/>
                <w:color w:val="392C69"/>
                <w:sz w:val="28"/>
                <w:szCs w:val="28"/>
              </w:rPr>
              <w:t xml:space="preserve">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от 30.05.2022 N 687)</w:t>
            </w: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r>
    </w:tbl>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Настоящими Правилами определяются цели, условия предоставления субсидий из областного бюджета бюджетам муниципальных образований области на реализацию проекта "Народный бюджет" подпрограммы "Поддержание устойчивого исполнения местных бюджетов и повышение качества управления муниципальными финансами" государственной программы области "Управление региональными финансами Вологодской области на 2021 - 2025 годы" (далее соответственно - субсидии, субсидия, подпрограмма), устанавливаются критерии и порядок отбора муниципальных округов области, муниципальных районов области, городских (за исключением городских округов) и сельских поселений области (далее - муниципальные образования области) для предоставления субсидий, методика распределения субсидий между муниципальными образованиями области, срок заключения соглашения о предоставлении субсидии, порядок оценки эффективности использования субсидий, а также результаты использования субсидий, порядок расчета их значений, сроки и порядок представления отчетности об исполнении условий предоставления субсидий, порядок обеспечения Правительством области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субсидий.</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постановлений Правительства Вологодской области от 28.12.2020 </w:t>
      </w:r>
      <w:hyperlink r:id="rId12">
        <w:r w:rsidRPr="00310823">
          <w:rPr>
            <w:rFonts w:ascii="Times New Roman" w:hAnsi="Times New Roman" w:cs="Times New Roman"/>
            <w:color w:val="0000FF"/>
            <w:sz w:val="28"/>
            <w:szCs w:val="28"/>
          </w:rPr>
          <w:t>N 1574</w:t>
        </w:r>
      </w:hyperlink>
      <w:r w:rsidRPr="00310823">
        <w:rPr>
          <w:rFonts w:ascii="Times New Roman" w:hAnsi="Times New Roman" w:cs="Times New Roman"/>
          <w:sz w:val="28"/>
          <w:szCs w:val="28"/>
        </w:rPr>
        <w:t xml:space="preserve">, от 01.08.2022 </w:t>
      </w:r>
      <w:hyperlink r:id="rId13">
        <w:r w:rsidRPr="00310823">
          <w:rPr>
            <w:rFonts w:ascii="Times New Roman" w:hAnsi="Times New Roman" w:cs="Times New Roman"/>
            <w:color w:val="0000FF"/>
            <w:sz w:val="28"/>
            <w:szCs w:val="28"/>
          </w:rPr>
          <w:t>N 1000</w:t>
        </w:r>
      </w:hyperlink>
      <w:r w:rsidRPr="00310823">
        <w:rPr>
          <w:rFonts w:ascii="Times New Roman" w:hAnsi="Times New Roman" w:cs="Times New Roman"/>
          <w:sz w:val="28"/>
          <w:szCs w:val="28"/>
        </w:rPr>
        <w:t>)</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1. Целевое назначение субсидий</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bookmarkStart w:id="0" w:name="P19"/>
      <w:bookmarkEnd w:id="0"/>
      <w:r w:rsidRPr="00310823">
        <w:rPr>
          <w:rFonts w:ascii="Times New Roman" w:hAnsi="Times New Roman" w:cs="Times New Roman"/>
          <w:sz w:val="28"/>
          <w:szCs w:val="28"/>
        </w:rPr>
        <w:t xml:space="preserve">1.1. Целью предоставления субсидий является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реализуемых в рамках проекта "Народный бюджет" общественно значимых муниципальных проектов (далее также - проект) по результатам конкурсного отбора, порядок организации и проведения которого определен в </w:t>
      </w:r>
      <w:hyperlink w:anchor="P186">
        <w:r w:rsidRPr="00310823">
          <w:rPr>
            <w:rFonts w:ascii="Times New Roman" w:hAnsi="Times New Roman" w:cs="Times New Roman"/>
            <w:color w:val="0000FF"/>
            <w:sz w:val="28"/>
            <w:szCs w:val="28"/>
          </w:rPr>
          <w:t>Положении</w:t>
        </w:r>
      </w:hyperlink>
      <w:r w:rsidRPr="00310823">
        <w:rPr>
          <w:rFonts w:ascii="Times New Roman" w:hAnsi="Times New Roman" w:cs="Times New Roman"/>
          <w:sz w:val="28"/>
          <w:szCs w:val="28"/>
        </w:rPr>
        <w:t xml:space="preserve"> о конкурсном отборе общественно значимых муниципальных проектов в целях определения получателей субсидий на реализацию проекта "Народный бюджет" (приложение 1 к настоящим Правилам) (далее - Положение).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1.2. Субсидии имеют строго целевое назначение и расходуются муниципальными образованиями области в течение финансового года, в котором предоставлена субсидия, исключительно на цели, указанные в </w:t>
      </w:r>
      <w:hyperlink w:anchor="P19">
        <w:r w:rsidRPr="00310823">
          <w:rPr>
            <w:rFonts w:ascii="Times New Roman" w:hAnsi="Times New Roman" w:cs="Times New Roman"/>
            <w:color w:val="0000FF"/>
            <w:sz w:val="28"/>
            <w:szCs w:val="28"/>
          </w:rPr>
          <w:t xml:space="preserve">пункте </w:t>
        </w:r>
        <w:r w:rsidRPr="00310823">
          <w:rPr>
            <w:rFonts w:ascii="Times New Roman" w:hAnsi="Times New Roman" w:cs="Times New Roman"/>
            <w:color w:val="0000FF"/>
            <w:sz w:val="28"/>
            <w:szCs w:val="28"/>
          </w:rPr>
          <w:lastRenderedPageBreak/>
          <w:t>1.1</w:t>
        </w:r>
      </w:hyperlink>
      <w:r w:rsidRPr="00310823">
        <w:rPr>
          <w:rFonts w:ascii="Times New Roman" w:hAnsi="Times New Roman" w:cs="Times New Roman"/>
          <w:sz w:val="28"/>
          <w:szCs w:val="28"/>
        </w:rPr>
        <w:t xml:space="preserve"> настоящих Правил.</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1.3. Общественно значимый муниципальный проект должен быть реализован в течение финансового года, в котором предоставляется субсидия на его реализацию.</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2. Условия предоставления субсидий</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2.1. Главным распорядителем бюджетных средств является Правительство области.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1" w:name="P26"/>
      <w:bookmarkEnd w:id="1"/>
      <w:r w:rsidRPr="00310823">
        <w:rPr>
          <w:rFonts w:ascii="Times New Roman" w:hAnsi="Times New Roman" w:cs="Times New Roman"/>
          <w:sz w:val="28"/>
          <w:szCs w:val="28"/>
        </w:rPr>
        <w:t>2.2. Субсидии предоставляются бюджетам муниципальных образований области при условии:</w:t>
      </w:r>
    </w:p>
    <w:p w:rsidR="00B52FDE" w:rsidRPr="00310823" w:rsidRDefault="00B52FD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FDE" w:rsidRPr="00310823">
        <w:tc>
          <w:tcPr>
            <w:tcW w:w="60" w:type="dxa"/>
            <w:tcBorders>
              <w:top w:val="nil"/>
              <w:left w:val="nil"/>
              <w:bottom w:val="nil"/>
              <w:right w:val="nil"/>
            </w:tcBorders>
            <w:shd w:val="clear" w:color="auto" w:fill="CED3F1"/>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color w:val="392C69"/>
                <w:sz w:val="28"/>
                <w:szCs w:val="28"/>
              </w:rPr>
              <w:t xml:space="preserve">Действие </w:t>
            </w:r>
            <w:proofErr w:type="spellStart"/>
            <w:r w:rsidRPr="00310823">
              <w:rPr>
                <w:rFonts w:ascii="Times New Roman" w:hAnsi="Times New Roman" w:cs="Times New Roman"/>
                <w:color w:val="392C69"/>
                <w:sz w:val="28"/>
                <w:szCs w:val="28"/>
              </w:rPr>
              <w:t>абз</w:t>
            </w:r>
            <w:proofErr w:type="spellEnd"/>
            <w:r w:rsidRPr="00310823">
              <w:rPr>
                <w:rFonts w:ascii="Times New Roman" w:hAnsi="Times New Roman" w:cs="Times New Roman"/>
                <w:color w:val="392C69"/>
                <w:sz w:val="28"/>
                <w:szCs w:val="28"/>
              </w:rPr>
              <w:t xml:space="preserve">. 2 п. 2.2 приостановлено до 01.01.2023 </w:t>
            </w:r>
            <w:hyperlink r:id="rId14">
              <w:r w:rsidRPr="00310823">
                <w:rPr>
                  <w:rFonts w:ascii="Times New Roman" w:hAnsi="Times New Roman" w:cs="Times New Roman"/>
                  <w:color w:val="0000FF"/>
                  <w:sz w:val="28"/>
                  <w:szCs w:val="28"/>
                </w:rPr>
                <w:t>постановлением</w:t>
              </w:r>
            </w:hyperlink>
            <w:r w:rsidRPr="00310823">
              <w:rPr>
                <w:rFonts w:ascii="Times New Roman" w:hAnsi="Times New Roman" w:cs="Times New Roman"/>
                <w:color w:val="392C69"/>
                <w:sz w:val="28"/>
                <w:szCs w:val="28"/>
              </w:rPr>
              <w:t xml:space="preserve"> Правительства Вологодской области от 30.05.2022 N 687. Действие изменений, внесенных в </w:t>
            </w:r>
            <w:proofErr w:type="spellStart"/>
            <w:r w:rsidRPr="00310823">
              <w:rPr>
                <w:rFonts w:ascii="Times New Roman" w:hAnsi="Times New Roman" w:cs="Times New Roman"/>
                <w:color w:val="392C69"/>
                <w:sz w:val="28"/>
                <w:szCs w:val="28"/>
              </w:rPr>
              <w:t>абз</w:t>
            </w:r>
            <w:proofErr w:type="spellEnd"/>
            <w:r w:rsidRPr="00310823">
              <w:rPr>
                <w:rFonts w:ascii="Times New Roman" w:hAnsi="Times New Roman" w:cs="Times New Roman"/>
                <w:color w:val="392C69"/>
                <w:sz w:val="28"/>
                <w:szCs w:val="28"/>
              </w:rPr>
              <w:t xml:space="preserve">. 2 п. 2.2 </w:t>
            </w:r>
            <w:hyperlink r:id="rId15">
              <w:r w:rsidRPr="00310823">
                <w:rPr>
                  <w:rFonts w:ascii="Times New Roman" w:hAnsi="Times New Roman" w:cs="Times New Roman"/>
                  <w:color w:val="0000FF"/>
                  <w:sz w:val="28"/>
                  <w:szCs w:val="28"/>
                </w:rPr>
                <w:t>постановлением</w:t>
              </w:r>
            </w:hyperlink>
            <w:r w:rsidRPr="00310823">
              <w:rPr>
                <w:rFonts w:ascii="Times New Roman" w:hAnsi="Times New Roman" w:cs="Times New Roman"/>
                <w:color w:val="392C69"/>
                <w:sz w:val="28"/>
                <w:szCs w:val="28"/>
              </w:rPr>
              <w:t xml:space="preserve"> Правительства Вологодской области от 30.05.2022 N 687, </w:t>
            </w:r>
            <w:hyperlink r:id="rId16">
              <w:r w:rsidRPr="00310823">
                <w:rPr>
                  <w:rFonts w:ascii="Times New Roman" w:hAnsi="Times New Roman" w:cs="Times New Roman"/>
                  <w:color w:val="0000FF"/>
                  <w:sz w:val="28"/>
                  <w:szCs w:val="28"/>
                </w:rPr>
                <w:t>распространяется</w:t>
              </w:r>
            </w:hyperlink>
            <w:r w:rsidRPr="00310823">
              <w:rPr>
                <w:rFonts w:ascii="Times New Roman" w:hAnsi="Times New Roman" w:cs="Times New Roman"/>
                <w:color w:val="392C69"/>
                <w:sz w:val="28"/>
                <w:szCs w:val="28"/>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r>
    </w:tbl>
    <w:p w:rsidR="00B52FDE" w:rsidRPr="00310823" w:rsidRDefault="00B52FDE">
      <w:pPr>
        <w:pStyle w:val="ConsPlusNormal"/>
        <w:spacing w:before="26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наличия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заключения соглашения между Правительством области и муниципальным образованием области о предоставлении субсидии из областного бюджета бюджету муниципального образования (далее - Соглашение), предусматривающего обязательства муниципального образования области по исполнению расходных обязательств,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2.2 в ред. </w:t>
      </w:r>
      <w:hyperlink r:id="rId17">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3. Критерии и порядок отбора муниципальных</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образований области для предоставления субсидий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18">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от 10.02.2020 N 101)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Субсидии предоставляются муниципальным образованиям области, имеющим муниципальные правовые акты, договоры или соглашения, заключенные муниципальным образованием области, обуславливающие осуществление расходов муниципального образования области в рамках исполнения расходного обязательства муниципального образования области,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которого предоставляется субсидия, и прошедшим отбор в соответствии с </w:t>
      </w:r>
      <w:hyperlink w:anchor="P186">
        <w:r w:rsidRPr="00310823">
          <w:rPr>
            <w:rFonts w:ascii="Times New Roman" w:hAnsi="Times New Roman" w:cs="Times New Roman"/>
            <w:color w:val="0000FF"/>
            <w:sz w:val="28"/>
            <w:szCs w:val="28"/>
          </w:rPr>
          <w:t>Положением</w:t>
        </w:r>
      </w:hyperlink>
      <w:r w:rsidRPr="00310823">
        <w:rPr>
          <w:rFonts w:ascii="Times New Roman" w:hAnsi="Times New Roman" w:cs="Times New Roman"/>
          <w:sz w:val="28"/>
          <w:szCs w:val="28"/>
        </w:rPr>
        <w:t xml:space="preserve"> (приложение 1 к настоящим Правилам).</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4. Методика распределения субсидий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между муниципальными образованиями области</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4.1. Финансирование общественно значимых муниципальных проектов </w:t>
      </w:r>
      <w:r w:rsidRPr="00310823">
        <w:rPr>
          <w:rFonts w:ascii="Times New Roman" w:hAnsi="Times New Roman" w:cs="Times New Roman"/>
          <w:sz w:val="28"/>
          <w:szCs w:val="28"/>
        </w:rPr>
        <w:lastRenderedPageBreak/>
        <w:t>осуществляется за счет средств областного бюджета, местных бюджетов, добровольных пожертвований юридических лиц, индивидуальных предпринимателей, физических лиц.</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Уровень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за счет средств областного бюджета расходного обязательства муниципального образования области (далее - уровень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на реализацию общественно значимых муниципальных проектов устанавливается в размере 70% от полной стоимости проекта, но не более:</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19">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900.0 тыс. рублей для реализации общественно значимых муниципальных проектов-победителей, планируемых к реализации в населенных пунктах сельских поселений области (за исключением населенных пунктов, являющихся административными центрами муниципальных районов области), и в сельских населенных пунктах муниципальных округов области (за исключением населенных пунктов, являющихся административными центрами муниципальных округов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0">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1800.0 тыс. рублей для реализации общественно значимых муниципальных проектов-победителей, планируемых к реализации в городских поселениях области и городских населенных пунктах муниципальных округов области, а также в населенных пунктах, являющихся административными центрами муниципальных районов области, муниципальных округов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1">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Уровень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за счет средств местного бюджета, в том числе за счет средств, поступивших в виде добровольных пожертвований физических лиц, юридических лиц и индивидуальных предпринимателей, устанавливается в размере полной стоимости реализации проекта за вычетом объема субсидии из областного бюджета, рассчитанного в соответствии с </w:t>
      </w:r>
      <w:hyperlink w:anchor="P53">
        <w:r w:rsidRPr="00310823">
          <w:rPr>
            <w:rFonts w:ascii="Times New Roman" w:hAnsi="Times New Roman" w:cs="Times New Roman"/>
            <w:color w:val="0000FF"/>
            <w:sz w:val="28"/>
            <w:szCs w:val="28"/>
          </w:rPr>
          <w:t>пунктом 4.3</w:t>
        </w:r>
      </w:hyperlink>
      <w:r w:rsidRPr="00310823">
        <w:rPr>
          <w:rFonts w:ascii="Times New Roman" w:hAnsi="Times New Roman" w:cs="Times New Roman"/>
          <w:sz w:val="28"/>
          <w:szCs w:val="28"/>
        </w:rPr>
        <w:t xml:space="preserve"> настоящих Правил, при этом за счет средств, поступивших в виде добровольных пожертвований физических лиц, - в размере не менее 5% от полной стоимости реализации общественно значимого муниципального проекта.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проекта за счет добровольных пожертвований осуществляется с соблюдением требований, в том числе в части добровольности и свободы выбора целей, установленных действующим законодательством.</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Объем бюджетных ассигнований местного бюджета на финансовое обеспечение расходного обязательства муниципального образования области, </w:t>
      </w:r>
      <w:proofErr w:type="spellStart"/>
      <w:r w:rsidRPr="00310823">
        <w:rPr>
          <w:rFonts w:ascii="Times New Roman" w:hAnsi="Times New Roman" w:cs="Times New Roman"/>
          <w:sz w:val="28"/>
          <w:szCs w:val="28"/>
        </w:rPr>
        <w:t>софинансируемого</w:t>
      </w:r>
      <w:proofErr w:type="spellEnd"/>
      <w:r w:rsidRPr="00310823">
        <w:rPr>
          <w:rFonts w:ascii="Times New Roman" w:hAnsi="Times New Roman" w:cs="Times New Roman"/>
          <w:sz w:val="28"/>
          <w:szCs w:val="28"/>
        </w:rPr>
        <w:t xml:space="preserve"> за счет субсидии, утверждается решением о местном бюджете (определяется сводной бюджетной росписью бюджета муниципального образования области) исходя из необходимости достижения установленных соглашением значений результатов использования субсидии.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2">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4.2. Распределение субсидий между муниципальными образованиями области осуществляется в соответствии с перечнем общественно значимых </w:t>
      </w:r>
      <w:r w:rsidRPr="00310823">
        <w:rPr>
          <w:rFonts w:ascii="Times New Roman" w:hAnsi="Times New Roman" w:cs="Times New Roman"/>
          <w:sz w:val="28"/>
          <w:szCs w:val="28"/>
        </w:rPr>
        <w:lastRenderedPageBreak/>
        <w:t>муниципальных проектов - победителей конкурсного отбора, определенных Региональной конкурсной комиссией по результатам конкурсного отбора.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2" w:name="P53"/>
      <w:bookmarkEnd w:id="2"/>
      <w:r w:rsidRPr="00310823">
        <w:rPr>
          <w:rFonts w:ascii="Times New Roman" w:hAnsi="Times New Roman" w:cs="Times New Roman"/>
          <w:sz w:val="28"/>
          <w:szCs w:val="28"/>
        </w:rPr>
        <w:t>4.3. Размер субсидии бюджету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муниципального образования области определяется по формуле: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Ci</w:t>
      </w:r>
      <w:proofErr w:type="spellEnd"/>
      <w:r w:rsidRPr="00310823">
        <w:rPr>
          <w:rFonts w:ascii="Times New Roman" w:hAnsi="Times New Roman" w:cs="Times New Roman"/>
          <w:sz w:val="28"/>
          <w:szCs w:val="28"/>
        </w:rPr>
        <w:t xml:space="preserve"> = </w:t>
      </w:r>
      <w:proofErr w:type="spellStart"/>
      <w:r w:rsidRPr="00310823">
        <w:rPr>
          <w:rFonts w:ascii="Times New Roman" w:hAnsi="Times New Roman" w:cs="Times New Roman"/>
          <w:sz w:val="28"/>
          <w:szCs w:val="28"/>
        </w:rPr>
        <w:t>Si</w:t>
      </w:r>
      <w:proofErr w:type="spellEnd"/>
      <w:r w:rsidRPr="00310823">
        <w:rPr>
          <w:rFonts w:ascii="Times New Roman" w:hAnsi="Times New Roman" w:cs="Times New Roman"/>
          <w:sz w:val="28"/>
          <w:szCs w:val="28"/>
        </w:rPr>
        <w:t xml:space="preserve"> x 0.7, где:</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3">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Ci</w:t>
      </w:r>
      <w:proofErr w:type="spellEnd"/>
      <w:r w:rsidRPr="00310823">
        <w:rPr>
          <w:rFonts w:ascii="Times New Roman" w:hAnsi="Times New Roman" w:cs="Times New Roman"/>
          <w:sz w:val="28"/>
          <w:szCs w:val="28"/>
        </w:rPr>
        <w:t xml:space="preserve"> - объем субсидии бюджету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муниципального образования области из областного бюджета на реализацию проекта "Народный бюджет" (руб.);</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Si</w:t>
      </w:r>
      <w:proofErr w:type="spellEnd"/>
      <w:r w:rsidRPr="00310823">
        <w:rPr>
          <w:rFonts w:ascii="Times New Roman" w:hAnsi="Times New Roman" w:cs="Times New Roman"/>
          <w:sz w:val="28"/>
          <w:szCs w:val="28"/>
        </w:rPr>
        <w:t xml:space="preserve"> - полная стоимость реализации общественно значимого муниципального проекта - победителя, заявленная муниципальным образованием области (руб.).</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Если значение </w:t>
      </w:r>
      <w:proofErr w:type="spellStart"/>
      <w:r w:rsidRPr="00310823">
        <w:rPr>
          <w:rFonts w:ascii="Times New Roman" w:hAnsi="Times New Roman" w:cs="Times New Roman"/>
          <w:sz w:val="28"/>
          <w:szCs w:val="28"/>
        </w:rPr>
        <w:t>Ci</w:t>
      </w:r>
      <w:proofErr w:type="spellEnd"/>
      <w:r w:rsidRPr="00310823">
        <w:rPr>
          <w:rFonts w:ascii="Times New Roman" w:hAnsi="Times New Roman" w:cs="Times New Roman"/>
          <w:sz w:val="28"/>
          <w:szCs w:val="28"/>
        </w:rPr>
        <w:t>, рассчитанное по формуле, превышает:</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900.0 тыс. рублей для реализации общественно значимых муниципальных проектов-победителей, планируемых к реализации в населенных пунктах сельских поселений области (за исключением населенных пунктов, являющихся административными центрами муниципальных районов области), и в сельских населенных пунктах муниципальных округов области (за исключением населенных пунктов, являющихся административными центрами муниципальных округов области) или 1800.0 тыс. рублей для реализации общественно значимых муниципальных проектов-победителей в городских поселениях области и городских населенных пунктах муниципальных округов области, а также в населенных пунктах, являющихся административными центрами муниципальных районов области, муниципальных округов области, то размер субсидии считается равным:</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4">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900.0 тыс. рублей - для населенных пунктов сельских поселений области (за исключением населенных пунктов, являющихся административными центрами муниципальных районов области) и сельских населенных пунктов муниципальных округов области (за исключением населенных пунктов, являющихся административными центрами муниципальных округов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5">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1800.0 тыс. рублей - для городских поселений области и городских населенных пунктов муниципальных округов области, а также населенных пунктов, являющихся административными центрами муниципальных районов области, муниципальных округов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6">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5. Срок заключения Соглашения о предоставлении субсидии</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5.1. Не позднее 30 рабочих дней с даты принятия постановления Правительства области, которым распределены субсидии между муниципальными образованиями области, Департамент внутренней политики </w:t>
      </w:r>
      <w:r w:rsidRPr="00310823">
        <w:rPr>
          <w:rFonts w:ascii="Times New Roman" w:hAnsi="Times New Roman" w:cs="Times New Roman"/>
          <w:sz w:val="28"/>
          <w:szCs w:val="28"/>
        </w:rPr>
        <w:lastRenderedPageBreak/>
        <w:t xml:space="preserve">Правительства области (далее - Департамент) обеспечивает организацию заключения </w:t>
      </w:r>
      <w:hyperlink r:id="rId27">
        <w:r w:rsidRPr="00310823">
          <w:rPr>
            <w:rFonts w:ascii="Times New Roman" w:hAnsi="Times New Roman" w:cs="Times New Roman"/>
            <w:color w:val="0000FF"/>
            <w:sz w:val="28"/>
            <w:szCs w:val="28"/>
          </w:rPr>
          <w:t>Соглашений</w:t>
        </w:r>
      </w:hyperlink>
      <w:r w:rsidRPr="00310823">
        <w:rPr>
          <w:rFonts w:ascii="Times New Roman" w:hAnsi="Times New Roman" w:cs="Times New Roman"/>
          <w:sz w:val="28"/>
          <w:szCs w:val="28"/>
        </w:rPr>
        <w:t xml:space="preserve"> по форме согласно приложению 2 к настоящим Правилам, соответствующей типовой форме, утвержденной Департаментом финансов области.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случае предоставления субсидий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расходных обязательств одного муниципального образования области по реализации нескольких проектов (мероприятий) в Соглашении устанавливаются соответствующие каждому проекту (мероприятию) уровни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расходного обязательства муниципального образования области из областного бюджета.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Не позднее 2 рабочих дней после дня заключения Соглашений Департамент обеспечивает передачу Соглашений в Департамент управления делами Правительства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28">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На основании полученных Соглашений Департамент управления делами Правительства области обеспечивает перечисление средств субсидии муниципальным образованиям области в срок не позднее 10 рабочих дней после их получения.</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постановлений Правительства Вологодской области от 10.02.2020 </w:t>
      </w:r>
      <w:hyperlink r:id="rId29">
        <w:r w:rsidRPr="00310823">
          <w:rPr>
            <w:rFonts w:ascii="Times New Roman" w:hAnsi="Times New Roman" w:cs="Times New Roman"/>
            <w:color w:val="0000FF"/>
            <w:sz w:val="28"/>
            <w:szCs w:val="28"/>
          </w:rPr>
          <w:t>N 101</w:t>
        </w:r>
      </w:hyperlink>
      <w:r w:rsidRPr="00310823">
        <w:rPr>
          <w:rFonts w:ascii="Times New Roman" w:hAnsi="Times New Roman" w:cs="Times New Roman"/>
          <w:sz w:val="28"/>
          <w:szCs w:val="28"/>
        </w:rPr>
        <w:t xml:space="preserve">, от 12.07.2021 </w:t>
      </w:r>
      <w:hyperlink r:id="rId30">
        <w:r w:rsidRPr="00310823">
          <w:rPr>
            <w:rFonts w:ascii="Times New Roman" w:hAnsi="Times New Roman" w:cs="Times New Roman"/>
            <w:color w:val="0000FF"/>
            <w:sz w:val="28"/>
            <w:szCs w:val="28"/>
          </w:rPr>
          <w:t>N 771</w:t>
        </w:r>
      </w:hyperlink>
      <w:r w:rsidRPr="00310823">
        <w:rPr>
          <w:rFonts w:ascii="Times New Roman" w:hAnsi="Times New Roman" w:cs="Times New Roman"/>
          <w:sz w:val="28"/>
          <w:szCs w:val="28"/>
        </w:rPr>
        <w:t>)</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5.2. Для перечисления субсидий муниципальным образованиям области Департамент управления делами Правительства области направляет в государственное казенное учреждение Вологодской области "Областное казначейство" копии Соглашений.</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31">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5.3.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Правительству области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5.3 в ред. </w:t>
      </w:r>
      <w:hyperlink r:id="rId32">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28.12.2020 N 1574)</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5.4. Расходование субсидий осуществляется в соответствии с обязательствами, предусмотренными </w:t>
      </w:r>
      <w:hyperlink w:anchor="P26">
        <w:r w:rsidRPr="00310823">
          <w:rPr>
            <w:rFonts w:ascii="Times New Roman" w:hAnsi="Times New Roman" w:cs="Times New Roman"/>
            <w:color w:val="0000FF"/>
            <w:sz w:val="28"/>
            <w:szCs w:val="28"/>
          </w:rPr>
          <w:t>пунктом 2.2</w:t>
        </w:r>
      </w:hyperlink>
      <w:r w:rsidRPr="00310823">
        <w:rPr>
          <w:rFonts w:ascii="Times New Roman" w:hAnsi="Times New Roman" w:cs="Times New Roman"/>
          <w:sz w:val="28"/>
          <w:szCs w:val="28"/>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5.5. В случае экономии средств, предусмотренных на реализацию проекта, сложившейся в ходе реализации данного проекта, в том числе по итогам проведения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неиспользованный остаток средств в размере, пропорциональном объему предоставленной муниципальному образованию </w:t>
      </w:r>
      <w:r w:rsidRPr="00310823">
        <w:rPr>
          <w:rFonts w:ascii="Times New Roman" w:hAnsi="Times New Roman" w:cs="Times New Roman"/>
          <w:sz w:val="28"/>
          <w:szCs w:val="28"/>
        </w:rPr>
        <w:lastRenderedPageBreak/>
        <w:t>области субсидии, подлежит возврату в областной бюджет.</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порядке, установленном </w:t>
      </w:r>
      <w:hyperlink r:id="rId33">
        <w:r w:rsidRPr="00310823">
          <w:rPr>
            <w:rFonts w:ascii="Times New Roman" w:hAnsi="Times New Roman" w:cs="Times New Roman"/>
            <w:color w:val="0000FF"/>
            <w:sz w:val="28"/>
            <w:szCs w:val="28"/>
          </w:rPr>
          <w:t>частью 5 статьи 242</w:t>
        </w:r>
      </w:hyperlink>
      <w:r w:rsidRPr="00310823">
        <w:rPr>
          <w:rFonts w:ascii="Times New Roman" w:hAnsi="Times New Roman" w:cs="Times New Roman"/>
          <w:sz w:val="28"/>
          <w:szCs w:val="28"/>
        </w:rPr>
        <w:t xml:space="preserve"> Бюджетного кодекса Российской Федерации, и в соответствии с порядком завершения операций по исполнению областного бюджета в текущем финансовом году, утвержденным Департаментом финансов области, в течение первых 15 рабочих дней текущего финансового года.</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5.5 в ред. </w:t>
      </w:r>
      <w:hyperlink r:id="rId34">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5.6. Внесение в Соглашение изменений осуществляется по инициативе Сторон путем заключения дополнительного </w:t>
      </w:r>
      <w:hyperlink r:id="rId35">
        <w:r w:rsidRPr="00310823">
          <w:rPr>
            <w:rFonts w:ascii="Times New Roman" w:hAnsi="Times New Roman" w:cs="Times New Roman"/>
            <w:color w:val="0000FF"/>
            <w:sz w:val="28"/>
            <w:szCs w:val="28"/>
          </w:rPr>
          <w:t>соглашения</w:t>
        </w:r>
      </w:hyperlink>
      <w:r w:rsidRPr="00310823">
        <w:rPr>
          <w:rFonts w:ascii="Times New Roman" w:hAnsi="Times New Roman" w:cs="Times New Roman"/>
          <w:sz w:val="28"/>
          <w:szCs w:val="28"/>
        </w:rPr>
        <w:t xml:space="preserve"> по форме согласно приложению 3 к настоящим Правилам.</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5.7. Расторжение Соглашения осуществляется при взаимном согласии Сторон путем заключения дополнительного </w:t>
      </w:r>
      <w:hyperlink r:id="rId36">
        <w:r w:rsidRPr="00310823">
          <w:rPr>
            <w:rFonts w:ascii="Times New Roman" w:hAnsi="Times New Roman" w:cs="Times New Roman"/>
            <w:color w:val="0000FF"/>
            <w:sz w:val="28"/>
            <w:szCs w:val="28"/>
          </w:rPr>
          <w:t>соглашения</w:t>
        </w:r>
      </w:hyperlink>
      <w:r w:rsidRPr="00310823">
        <w:rPr>
          <w:rFonts w:ascii="Times New Roman" w:hAnsi="Times New Roman" w:cs="Times New Roman"/>
          <w:sz w:val="28"/>
          <w:szCs w:val="28"/>
        </w:rPr>
        <w:t xml:space="preserve"> по форме согласно приложению 4 к настоящим Правилам.</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6. Порядок оценки эффективности использования субсидий,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а также результаты использования субсидий,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порядок расчета их значений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37">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от 10.02.2020 N 101)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6.1. Оценка эффективности использования субсидий (далее - оценка) осуществляется Департаментом ежегодно по итогам отчетного финансового года.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6.2. Оценка производится на основе анализа отчета о достижении значений результатов использования субсидии, представляемого в соответствии с </w:t>
      </w:r>
      <w:hyperlink w:anchor="P112">
        <w:r w:rsidRPr="00310823">
          <w:rPr>
            <w:rFonts w:ascii="Times New Roman" w:hAnsi="Times New Roman" w:cs="Times New Roman"/>
            <w:color w:val="0000FF"/>
            <w:sz w:val="28"/>
            <w:szCs w:val="28"/>
          </w:rPr>
          <w:t>пунктом 7.1</w:t>
        </w:r>
      </w:hyperlink>
      <w:r w:rsidRPr="00310823">
        <w:rPr>
          <w:rFonts w:ascii="Times New Roman" w:hAnsi="Times New Roman" w:cs="Times New Roman"/>
          <w:sz w:val="28"/>
          <w:szCs w:val="28"/>
        </w:rPr>
        <w:t xml:space="preserve"> настоящих Правил, в котором указываются плановые и фактические значения результата использования субсидии (далее также - результат).</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постановлений Правительства Вологодской области от 10.02.2020 </w:t>
      </w:r>
      <w:hyperlink r:id="rId38">
        <w:r w:rsidRPr="00310823">
          <w:rPr>
            <w:rFonts w:ascii="Times New Roman" w:hAnsi="Times New Roman" w:cs="Times New Roman"/>
            <w:color w:val="0000FF"/>
            <w:sz w:val="28"/>
            <w:szCs w:val="28"/>
          </w:rPr>
          <w:t>N 101</w:t>
        </w:r>
      </w:hyperlink>
      <w:r w:rsidRPr="00310823">
        <w:rPr>
          <w:rFonts w:ascii="Times New Roman" w:hAnsi="Times New Roman" w:cs="Times New Roman"/>
          <w:sz w:val="28"/>
          <w:szCs w:val="28"/>
        </w:rPr>
        <w:t xml:space="preserve">, от 28.12.2020 </w:t>
      </w:r>
      <w:hyperlink r:id="rId39">
        <w:r w:rsidRPr="00310823">
          <w:rPr>
            <w:rFonts w:ascii="Times New Roman" w:hAnsi="Times New Roman" w:cs="Times New Roman"/>
            <w:color w:val="0000FF"/>
            <w:sz w:val="28"/>
            <w:szCs w:val="28"/>
          </w:rPr>
          <w:t>N 1574</w:t>
        </w:r>
      </w:hyperlink>
      <w:r w:rsidRPr="00310823">
        <w:rPr>
          <w:rFonts w:ascii="Times New Roman" w:hAnsi="Times New Roman" w:cs="Times New Roman"/>
          <w:sz w:val="28"/>
          <w:szCs w:val="28"/>
        </w:rPr>
        <w:t>)</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6.3. Для оценки применяется следующий результат - доля жителей поселения области (муниципального округа области), непосредственно вовлеченных в процесс решения вопросов местного значения в рамках реализации общественно значимого муниципального проекта, от общей численности населения, проживающего на территории поселения области (муниципального округа области), %.</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Для расчета используется формула:</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(N / </w:t>
      </w:r>
      <w:proofErr w:type="spellStart"/>
      <w:r w:rsidRPr="00310823">
        <w:rPr>
          <w:rFonts w:ascii="Times New Roman" w:hAnsi="Times New Roman" w:cs="Times New Roman"/>
          <w:sz w:val="28"/>
          <w:szCs w:val="28"/>
        </w:rPr>
        <w:t>Nч</w:t>
      </w:r>
      <w:proofErr w:type="spellEnd"/>
      <w:r w:rsidRPr="00310823">
        <w:rPr>
          <w:rFonts w:ascii="Times New Roman" w:hAnsi="Times New Roman" w:cs="Times New Roman"/>
          <w:sz w:val="28"/>
          <w:szCs w:val="28"/>
        </w:rPr>
        <w:t>) x 100, где: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N - численность жителей поселения области (муниципального округа области), в котором осуществляется реализация общественно значимого муниципального проекта, непосредственно вовлеченных в процесс решения вопросов местного значения в рамках реализации представленного общественно значимого муниципального проекта (в соответствии со сведениями, указанными в </w:t>
      </w:r>
      <w:hyperlink w:anchor="P371">
        <w:r w:rsidRPr="00310823">
          <w:rPr>
            <w:rFonts w:ascii="Times New Roman" w:hAnsi="Times New Roman" w:cs="Times New Roman"/>
            <w:color w:val="0000FF"/>
            <w:sz w:val="28"/>
            <w:szCs w:val="28"/>
          </w:rPr>
          <w:t>пункте 4</w:t>
        </w:r>
      </w:hyperlink>
      <w:r w:rsidRPr="00310823">
        <w:rPr>
          <w:rFonts w:ascii="Times New Roman" w:hAnsi="Times New Roman" w:cs="Times New Roman"/>
          <w:sz w:val="28"/>
          <w:szCs w:val="28"/>
        </w:rPr>
        <w:t xml:space="preserve"> заявки для участия в конкурсном отборе);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lastRenderedPageBreak/>
        <w:t>Nч</w:t>
      </w:r>
      <w:proofErr w:type="spellEnd"/>
      <w:r w:rsidRPr="00310823">
        <w:rPr>
          <w:rFonts w:ascii="Times New Roman" w:hAnsi="Times New Roman" w:cs="Times New Roman"/>
          <w:sz w:val="28"/>
          <w:szCs w:val="28"/>
        </w:rPr>
        <w:t xml:space="preserve"> - численность постоянного населения поселения области (муниципального округа области), в котором осуществляется реализация общественно значимого муниципального проекта, на начало отчетного финансового года (по данным Территориального органа Федеральной службы государственной статистики по Вологодской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6.3 в ред. </w:t>
      </w:r>
      <w:hyperlink r:id="rId40">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6.4. </w:t>
      </w:r>
      <w:hyperlink r:id="rId41">
        <w:r w:rsidRPr="00310823">
          <w:rPr>
            <w:rFonts w:ascii="Times New Roman" w:hAnsi="Times New Roman" w:cs="Times New Roman"/>
            <w:color w:val="0000FF"/>
            <w:sz w:val="28"/>
            <w:szCs w:val="28"/>
          </w:rPr>
          <w:t>Значения</w:t>
        </w:r>
      </w:hyperlink>
      <w:r w:rsidRPr="00310823">
        <w:rPr>
          <w:rFonts w:ascii="Times New Roman" w:hAnsi="Times New Roman" w:cs="Times New Roman"/>
          <w:sz w:val="28"/>
          <w:szCs w:val="28"/>
        </w:rPr>
        <w:t xml:space="preserve"> результатов использования субсидий муниципальным образованием области приведены в приложении 5 к настоящим Правилам.</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постановлений Правительства Вологодской области от 10.02.2020 </w:t>
      </w:r>
      <w:hyperlink r:id="rId42">
        <w:r w:rsidRPr="00310823">
          <w:rPr>
            <w:rFonts w:ascii="Times New Roman" w:hAnsi="Times New Roman" w:cs="Times New Roman"/>
            <w:color w:val="0000FF"/>
            <w:sz w:val="28"/>
            <w:szCs w:val="28"/>
          </w:rPr>
          <w:t>N 101</w:t>
        </w:r>
      </w:hyperlink>
      <w:r w:rsidRPr="00310823">
        <w:rPr>
          <w:rFonts w:ascii="Times New Roman" w:hAnsi="Times New Roman" w:cs="Times New Roman"/>
          <w:sz w:val="28"/>
          <w:szCs w:val="28"/>
        </w:rPr>
        <w:t xml:space="preserve">, от 01.08.2022 </w:t>
      </w:r>
      <w:hyperlink r:id="rId43">
        <w:r w:rsidRPr="00310823">
          <w:rPr>
            <w:rFonts w:ascii="Times New Roman" w:hAnsi="Times New Roman" w:cs="Times New Roman"/>
            <w:color w:val="0000FF"/>
            <w:sz w:val="28"/>
            <w:szCs w:val="28"/>
          </w:rPr>
          <w:t>N 1000</w:t>
        </w:r>
      </w:hyperlink>
      <w:r w:rsidRPr="00310823">
        <w:rPr>
          <w:rFonts w:ascii="Times New Roman" w:hAnsi="Times New Roman" w:cs="Times New Roman"/>
          <w:sz w:val="28"/>
          <w:szCs w:val="28"/>
        </w:rPr>
        <w:t>)</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6.5. Результаты оценки оформляются Департаментом в виде аналитической записки об эффективности использования предоставленных субсидий с обоснованием невыполнения результата использования субсидий (в случае невыполнения результата использования субсидий) и предложениями о мерах по повышению эффективности использования субсидий, которая представляется ежегодно до 1 марта очередного финансового года в Департамент финансов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постановлений Правительства Вологодской области от 10.02.2020 </w:t>
      </w:r>
      <w:hyperlink r:id="rId44">
        <w:r w:rsidRPr="00310823">
          <w:rPr>
            <w:rFonts w:ascii="Times New Roman" w:hAnsi="Times New Roman" w:cs="Times New Roman"/>
            <w:color w:val="0000FF"/>
            <w:sz w:val="28"/>
            <w:szCs w:val="28"/>
          </w:rPr>
          <w:t>N 101</w:t>
        </w:r>
      </w:hyperlink>
      <w:r w:rsidRPr="00310823">
        <w:rPr>
          <w:rFonts w:ascii="Times New Roman" w:hAnsi="Times New Roman" w:cs="Times New Roman"/>
          <w:sz w:val="28"/>
          <w:szCs w:val="28"/>
        </w:rPr>
        <w:t xml:space="preserve">, от 28.12.2020 </w:t>
      </w:r>
      <w:hyperlink r:id="rId45">
        <w:r w:rsidRPr="00310823">
          <w:rPr>
            <w:rFonts w:ascii="Times New Roman" w:hAnsi="Times New Roman" w:cs="Times New Roman"/>
            <w:color w:val="0000FF"/>
            <w:sz w:val="28"/>
            <w:szCs w:val="28"/>
          </w:rPr>
          <w:t>N 1574</w:t>
        </w:r>
      </w:hyperlink>
      <w:r w:rsidRPr="00310823">
        <w:rPr>
          <w:rFonts w:ascii="Times New Roman" w:hAnsi="Times New Roman" w:cs="Times New Roman"/>
          <w:sz w:val="28"/>
          <w:szCs w:val="28"/>
        </w:rPr>
        <w:t>)</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7. Сроки и порядок представления отчетности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об исполнении условий предоставления субсидий</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bookmarkStart w:id="3" w:name="P112"/>
      <w:bookmarkEnd w:id="3"/>
      <w:r w:rsidRPr="00310823">
        <w:rPr>
          <w:rFonts w:ascii="Times New Roman" w:hAnsi="Times New Roman" w:cs="Times New Roman"/>
          <w:sz w:val="28"/>
          <w:szCs w:val="28"/>
        </w:rPr>
        <w:t>7.1. Органы местного самоуправления ежегодно до 12 января года, следующего за годом предоставления субсидии, представляют в Департамент:</w:t>
      </w:r>
    </w:p>
    <w:p w:rsidR="00B52FDE" w:rsidRPr="00310823" w:rsidRDefault="00310823">
      <w:pPr>
        <w:pStyle w:val="ConsPlusNormal"/>
        <w:spacing w:before="200" w:line="200" w:lineRule="auto"/>
        <w:ind w:firstLine="540"/>
        <w:jc w:val="both"/>
        <w:rPr>
          <w:rFonts w:ascii="Times New Roman" w:hAnsi="Times New Roman" w:cs="Times New Roman"/>
          <w:sz w:val="28"/>
          <w:szCs w:val="28"/>
        </w:rPr>
      </w:pPr>
      <w:hyperlink r:id="rId46">
        <w:r w:rsidR="00B52FDE" w:rsidRPr="00310823">
          <w:rPr>
            <w:rFonts w:ascii="Times New Roman" w:hAnsi="Times New Roman" w:cs="Times New Roman"/>
            <w:color w:val="0000FF"/>
            <w:sz w:val="28"/>
            <w:szCs w:val="28"/>
          </w:rPr>
          <w:t>отчет</w:t>
        </w:r>
      </w:hyperlink>
      <w:r w:rsidR="00B52FDE" w:rsidRPr="00310823">
        <w:rPr>
          <w:rFonts w:ascii="Times New Roman" w:hAnsi="Times New Roman" w:cs="Times New Roman"/>
          <w:sz w:val="28"/>
          <w:szCs w:val="28"/>
        </w:rPr>
        <w:t xml:space="preserve"> о расходах, в целях </w:t>
      </w:r>
      <w:proofErr w:type="spellStart"/>
      <w:r w:rsidR="00B52FDE" w:rsidRPr="00310823">
        <w:rPr>
          <w:rFonts w:ascii="Times New Roman" w:hAnsi="Times New Roman" w:cs="Times New Roman"/>
          <w:sz w:val="28"/>
          <w:szCs w:val="28"/>
        </w:rPr>
        <w:t>софинансирования</w:t>
      </w:r>
      <w:proofErr w:type="spellEnd"/>
      <w:r w:rsidR="00B52FDE" w:rsidRPr="00310823">
        <w:rPr>
          <w:rFonts w:ascii="Times New Roman" w:hAnsi="Times New Roman" w:cs="Times New Roman"/>
          <w:sz w:val="28"/>
          <w:szCs w:val="28"/>
        </w:rPr>
        <w:t xml:space="preserve"> которых предоставлена субсидия, по форме согласно приложению 3 к Соглашению с приложением документов, подтверждающих завершение мероприятий, предусмотренных проектом (договор, платежное поручение, акт, счет и иные документы);</w:t>
      </w:r>
    </w:p>
    <w:p w:rsidR="00B52FDE" w:rsidRPr="00310823" w:rsidRDefault="00310823">
      <w:pPr>
        <w:pStyle w:val="ConsPlusNormal"/>
        <w:spacing w:before="200" w:line="200" w:lineRule="auto"/>
        <w:ind w:firstLine="540"/>
        <w:jc w:val="both"/>
        <w:rPr>
          <w:rFonts w:ascii="Times New Roman" w:hAnsi="Times New Roman" w:cs="Times New Roman"/>
          <w:sz w:val="28"/>
          <w:szCs w:val="28"/>
        </w:rPr>
      </w:pPr>
      <w:hyperlink r:id="rId47">
        <w:r w:rsidR="00B52FDE" w:rsidRPr="00310823">
          <w:rPr>
            <w:rFonts w:ascii="Times New Roman" w:hAnsi="Times New Roman" w:cs="Times New Roman"/>
            <w:color w:val="0000FF"/>
            <w:sz w:val="28"/>
            <w:szCs w:val="28"/>
          </w:rPr>
          <w:t>отчет</w:t>
        </w:r>
      </w:hyperlink>
      <w:r w:rsidR="00B52FDE" w:rsidRPr="00310823">
        <w:rPr>
          <w:rFonts w:ascii="Times New Roman" w:hAnsi="Times New Roman" w:cs="Times New Roman"/>
          <w:sz w:val="28"/>
          <w:szCs w:val="28"/>
        </w:rPr>
        <w:t xml:space="preserve"> о достижении значений результата использования субсидии по форме согласно приложению 4 к Соглашению;</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в случае внесения вклада граждан и (или) юридических лиц (индивидуальных предпринимателей) в виде пожертвований (за исключением финансовых средств) в целях реализации проекта - копии документов, подтверждающих получение пожертвования (акты приема-передачи, накладные, иные документы).</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7.1 в ред. </w:t>
      </w:r>
      <w:hyperlink r:id="rId48">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28.12.2020 N 1574)</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7.2. Утратил силу. - </w:t>
      </w:r>
      <w:hyperlink r:id="rId49">
        <w:r w:rsidRPr="00310823">
          <w:rPr>
            <w:rFonts w:ascii="Times New Roman" w:hAnsi="Times New Roman" w:cs="Times New Roman"/>
            <w:color w:val="0000FF"/>
            <w:sz w:val="28"/>
            <w:szCs w:val="28"/>
          </w:rPr>
          <w:t>Постановление</w:t>
        </w:r>
      </w:hyperlink>
      <w:r w:rsidRPr="00310823">
        <w:rPr>
          <w:rFonts w:ascii="Times New Roman" w:hAnsi="Times New Roman" w:cs="Times New Roman"/>
          <w:sz w:val="28"/>
          <w:szCs w:val="28"/>
        </w:rPr>
        <w:t xml:space="preserve"> Правительства Вологодской области от 28.12.2020 N 1574.</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7.3. Департамент в срок до 20 января года, следующего за годом предоставления субсидии, направляет представленные органами местного самоуправления отчеты о расходах,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которых предоставлена Субсидия, в Департамент управления делами Правительства области.</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8. Порядок обеспечения Правительством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соблюдения органом местного самоуправления целей,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lastRenderedPageBreak/>
        <w:t>условий и порядка, установленных при предоставлении субсидии</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8.1. Правительство области обеспечивает контроль за соблюдением органом местного самоуправления условий, целей, порядка, установленных при предоставлении субсидии, путем рассмотрения Региональной конкурсной комиссией заявки, представленной органом местного самоуправления области, для предоставления субсидии.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Правительство области в лице Департамента управления делами Правительства области обеспечивает контроль за соблюдением органом местного самоуправления условий, целей, порядка, установленных при предоставлении субсидии, при рассмотрении отчетов муниципальных образований области о расходах,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которых предоставлена субсидия.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Правительство области обеспечивает контроль за соблюдением органом местного самоуправления условий, целей, порядка, установленных при предоставлении субсидии, путем осуществления Департаментом анализа достижения органами местного самоуправления области в отчетном финансовом году значений результатов использования субсидий.</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50">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8.2. Ежегодно в срок до 20 февраля текущего финансового года Правительство области осуществляет анализ достижения органами местного самоуправления в отчетном финансовом году значений результатов использования субсидий, установленных Соглашениями, путем рассмотрения Департаментом отчетов о достижении значений результатов использования субсидий.</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51">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Правительство области в лице Департамента в срок до 1 марта текущего финансового года представляет:</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Департамент финансов области - отчет о достижении значений результатов использования субсидий по направлениям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с приложением аналитической записки об эффективности использования предоставленных субсидий, обоснования </w:t>
      </w:r>
      <w:proofErr w:type="spellStart"/>
      <w:r w:rsidRPr="00310823">
        <w:rPr>
          <w:rFonts w:ascii="Times New Roman" w:hAnsi="Times New Roman" w:cs="Times New Roman"/>
          <w:sz w:val="28"/>
          <w:szCs w:val="28"/>
        </w:rPr>
        <w:t>недостижения</w:t>
      </w:r>
      <w:proofErr w:type="spellEnd"/>
      <w:r w:rsidRPr="00310823">
        <w:rPr>
          <w:rFonts w:ascii="Times New Roman" w:hAnsi="Times New Roman" w:cs="Times New Roman"/>
          <w:sz w:val="28"/>
          <w:szCs w:val="28"/>
        </w:rPr>
        <w:t xml:space="preserve"> значений результатов использования субсидий и предложений о мерах по повышению эффективности использования субсидий.</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8.2 в ред. </w:t>
      </w:r>
      <w:hyperlink r:id="rId52">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28.12.2020 N 1574)</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1"/>
        <w:rPr>
          <w:rFonts w:ascii="Times New Roman" w:hAnsi="Times New Roman" w:cs="Times New Roman"/>
          <w:sz w:val="28"/>
          <w:szCs w:val="28"/>
        </w:rPr>
      </w:pPr>
      <w:r w:rsidRPr="00310823">
        <w:rPr>
          <w:rFonts w:ascii="Times New Roman" w:hAnsi="Times New Roman" w:cs="Times New Roman"/>
          <w:sz w:val="28"/>
          <w:szCs w:val="28"/>
        </w:rPr>
        <w:t>9. Последствия несоблюдения целей, условий, порядка</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предоставления субсидий, ответственность за неисполнение</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предусмотренных Соглашением обязательств</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53">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от 10.02.2020 N 101)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9.1. Утратил силу. - </w:t>
      </w:r>
      <w:hyperlink r:id="rId54">
        <w:r w:rsidRPr="00310823">
          <w:rPr>
            <w:rFonts w:ascii="Times New Roman" w:hAnsi="Times New Roman" w:cs="Times New Roman"/>
            <w:color w:val="0000FF"/>
            <w:sz w:val="28"/>
            <w:szCs w:val="28"/>
          </w:rPr>
          <w:t>Постановление</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4" w:name="P141"/>
      <w:bookmarkEnd w:id="4"/>
      <w:r w:rsidRPr="00310823">
        <w:rPr>
          <w:rFonts w:ascii="Times New Roman" w:hAnsi="Times New Roman" w:cs="Times New Roman"/>
          <w:sz w:val="28"/>
          <w:szCs w:val="28"/>
        </w:rPr>
        <w:lastRenderedPageBreak/>
        <w:t>9.2. В случае если муниципальным образованием области по состоянию на 31 декабря года предоставления субсидий допущены нарушения по достижению значений результатов и в срок до даты представления отчета о достижении значений результатов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w:t>
      </w:r>
      <w:proofErr w:type="spellStart"/>
      <w:r w:rsidRPr="00310823">
        <w:rPr>
          <w:rFonts w:ascii="Times New Roman" w:hAnsi="Times New Roman" w:cs="Times New Roman"/>
          <w:sz w:val="28"/>
          <w:szCs w:val="28"/>
        </w:rPr>
        <w:t>Vвозврата</w:t>
      </w:r>
      <w:proofErr w:type="spellEnd"/>
      <w:r w:rsidRPr="00310823">
        <w:rPr>
          <w:rFonts w:ascii="Times New Roman" w:hAnsi="Times New Roman" w:cs="Times New Roman"/>
          <w:sz w:val="28"/>
          <w:szCs w:val="28"/>
        </w:rPr>
        <w:t>), рассчитывается по формуле: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Vвозврата</w:t>
      </w:r>
      <w:proofErr w:type="spellEnd"/>
      <w:r w:rsidRPr="00310823">
        <w:rPr>
          <w:rFonts w:ascii="Times New Roman" w:hAnsi="Times New Roman" w:cs="Times New Roman"/>
          <w:sz w:val="28"/>
          <w:szCs w:val="28"/>
        </w:rPr>
        <w:t xml:space="preserve"> = (</w:t>
      </w:r>
      <w:proofErr w:type="spellStart"/>
      <w:r w:rsidRPr="00310823">
        <w:rPr>
          <w:rFonts w:ascii="Times New Roman" w:hAnsi="Times New Roman" w:cs="Times New Roman"/>
          <w:sz w:val="28"/>
          <w:szCs w:val="28"/>
        </w:rPr>
        <w:t>Vсубсидии</w:t>
      </w:r>
      <w:proofErr w:type="spellEnd"/>
      <w:r w:rsidRPr="00310823">
        <w:rPr>
          <w:rFonts w:ascii="Times New Roman" w:hAnsi="Times New Roman" w:cs="Times New Roman"/>
          <w:sz w:val="28"/>
          <w:szCs w:val="28"/>
        </w:rPr>
        <w:t xml:space="preserve"> x k x m / n) x 0.1, где: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Vсубсидии</w:t>
      </w:r>
      <w:proofErr w:type="spellEnd"/>
      <w:r w:rsidRPr="00310823">
        <w:rPr>
          <w:rFonts w:ascii="Times New Roman" w:hAnsi="Times New Roman" w:cs="Times New Roman"/>
          <w:sz w:val="28"/>
          <w:szCs w:val="28"/>
        </w:rPr>
        <w:t xml:space="preserve"> - размер субсидии, предоставленной бюджету муниципального образования области в отчетном финансовом году;</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m - количество результатов, по которым индекс, отражающий уровень </w:t>
      </w:r>
      <w:proofErr w:type="spellStart"/>
      <w:r w:rsidRPr="00310823">
        <w:rPr>
          <w:rFonts w:ascii="Times New Roman" w:hAnsi="Times New Roman" w:cs="Times New Roman"/>
          <w:sz w:val="28"/>
          <w:szCs w:val="28"/>
        </w:rPr>
        <w:t>недостижения</w:t>
      </w:r>
      <w:proofErr w:type="spellEnd"/>
      <w:r w:rsidRPr="00310823">
        <w:rPr>
          <w:rFonts w:ascii="Times New Roman" w:hAnsi="Times New Roman" w:cs="Times New Roman"/>
          <w:sz w:val="28"/>
          <w:szCs w:val="28"/>
        </w:rPr>
        <w:t xml:space="preserve">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результата использования субсидии, имеет положительное значение;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n - общее количество результатов;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k - коэффициент возврата субсидии.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Коэффициент возврата субсидии рассчитывается по формуле: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noProof/>
          <w:position w:val="-10"/>
          <w:sz w:val="28"/>
          <w:szCs w:val="28"/>
        </w:rPr>
        <w:drawing>
          <wp:inline distT="0" distB="0" distL="0" distR="0">
            <wp:extent cx="1295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Di</w:t>
      </w:r>
      <w:proofErr w:type="spellEnd"/>
      <w:r w:rsidRPr="00310823">
        <w:rPr>
          <w:rFonts w:ascii="Times New Roman" w:hAnsi="Times New Roman" w:cs="Times New Roman"/>
          <w:sz w:val="28"/>
          <w:szCs w:val="28"/>
        </w:rPr>
        <w:t xml:space="preserve"> - индекс, отражающий уровень </w:t>
      </w:r>
      <w:proofErr w:type="spellStart"/>
      <w:r w:rsidRPr="00310823">
        <w:rPr>
          <w:rFonts w:ascii="Times New Roman" w:hAnsi="Times New Roman" w:cs="Times New Roman"/>
          <w:sz w:val="28"/>
          <w:szCs w:val="28"/>
        </w:rPr>
        <w:t>недостижения</w:t>
      </w:r>
      <w:proofErr w:type="spellEnd"/>
      <w:r w:rsidRPr="00310823">
        <w:rPr>
          <w:rFonts w:ascii="Times New Roman" w:hAnsi="Times New Roman" w:cs="Times New Roman"/>
          <w:sz w:val="28"/>
          <w:szCs w:val="28"/>
        </w:rPr>
        <w:t xml:space="preserve">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результата.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310823">
        <w:rPr>
          <w:rFonts w:ascii="Times New Roman" w:hAnsi="Times New Roman" w:cs="Times New Roman"/>
          <w:sz w:val="28"/>
          <w:szCs w:val="28"/>
        </w:rPr>
        <w:t>недостижения</w:t>
      </w:r>
      <w:proofErr w:type="spellEnd"/>
      <w:r w:rsidRPr="00310823">
        <w:rPr>
          <w:rFonts w:ascii="Times New Roman" w:hAnsi="Times New Roman" w:cs="Times New Roman"/>
          <w:sz w:val="28"/>
          <w:szCs w:val="28"/>
        </w:rPr>
        <w:t xml:space="preserve">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результата.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Индекс, отражающий уровень </w:t>
      </w:r>
      <w:proofErr w:type="spellStart"/>
      <w:r w:rsidRPr="00310823">
        <w:rPr>
          <w:rFonts w:ascii="Times New Roman" w:hAnsi="Times New Roman" w:cs="Times New Roman"/>
          <w:sz w:val="28"/>
          <w:szCs w:val="28"/>
        </w:rPr>
        <w:t>недостижения</w:t>
      </w:r>
      <w:proofErr w:type="spellEnd"/>
      <w:r w:rsidRPr="00310823">
        <w:rPr>
          <w:rFonts w:ascii="Times New Roman" w:hAnsi="Times New Roman" w:cs="Times New Roman"/>
          <w:sz w:val="28"/>
          <w:szCs w:val="28"/>
        </w:rPr>
        <w:t xml:space="preserve">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результата, определяется по формуле: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Di</w:t>
      </w:r>
      <w:proofErr w:type="spellEnd"/>
      <w:r w:rsidRPr="00310823">
        <w:rPr>
          <w:rFonts w:ascii="Times New Roman" w:hAnsi="Times New Roman" w:cs="Times New Roman"/>
          <w:sz w:val="28"/>
          <w:szCs w:val="28"/>
        </w:rPr>
        <w:t xml:space="preserve"> = 1 - </w:t>
      </w:r>
      <w:proofErr w:type="spellStart"/>
      <w:r w:rsidRPr="00310823">
        <w:rPr>
          <w:rFonts w:ascii="Times New Roman" w:hAnsi="Times New Roman" w:cs="Times New Roman"/>
          <w:sz w:val="28"/>
          <w:szCs w:val="28"/>
        </w:rPr>
        <w:t>Si</w:t>
      </w:r>
      <w:proofErr w:type="spellEnd"/>
      <w:r w:rsidRPr="00310823">
        <w:rPr>
          <w:rFonts w:ascii="Times New Roman" w:hAnsi="Times New Roman" w:cs="Times New Roman"/>
          <w:sz w:val="28"/>
          <w:szCs w:val="28"/>
        </w:rPr>
        <w:t xml:space="preserve"> / </w:t>
      </w:r>
      <w:proofErr w:type="spellStart"/>
      <w:r w:rsidRPr="00310823">
        <w:rPr>
          <w:rFonts w:ascii="Times New Roman" w:hAnsi="Times New Roman" w:cs="Times New Roman"/>
          <w:sz w:val="28"/>
          <w:szCs w:val="28"/>
        </w:rPr>
        <w:t>Ti</w:t>
      </w:r>
      <w:proofErr w:type="spellEnd"/>
      <w:r w:rsidRPr="00310823">
        <w:rPr>
          <w:rFonts w:ascii="Times New Roman" w:hAnsi="Times New Roman" w:cs="Times New Roman"/>
          <w:sz w:val="28"/>
          <w:szCs w:val="28"/>
        </w:rPr>
        <w:t>, где: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Ti</w:t>
      </w:r>
      <w:proofErr w:type="spellEnd"/>
      <w:r w:rsidRPr="00310823">
        <w:rPr>
          <w:rFonts w:ascii="Times New Roman" w:hAnsi="Times New Roman" w:cs="Times New Roman"/>
          <w:sz w:val="28"/>
          <w:szCs w:val="28"/>
        </w:rPr>
        <w:t xml:space="preserve"> - фактически достигнутое значение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результата на отчетную дату;</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Si</w:t>
      </w:r>
      <w:proofErr w:type="spellEnd"/>
      <w:r w:rsidRPr="00310823">
        <w:rPr>
          <w:rFonts w:ascii="Times New Roman" w:hAnsi="Times New Roman" w:cs="Times New Roman"/>
          <w:sz w:val="28"/>
          <w:szCs w:val="28"/>
        </w:rPr>
        <w:t xml:space="preserve"> - плановое значение i-</w:t>
      </w:r>
      <w:proofErr w:type="spellStart"/>
      <w:r w:rsidRPr="00310823">
        <w:rPr>
          <w:rFonts w:ascii="Times New Roman" w:hAnsi="Times New Roman" w:cs="Times New Roman"/>
          <w:sz w:val="28"/>
          <w:szCs w:val="28"/>
        </w:rPr>
        <w:t>го</w:t>
      </w:r>
      <w:proofErr w:type="spellEnd"/>
      <w:r w:rsidRPr="00310823">
        <w:rPr>
          <w:rFonts w:ascii="Times New Roman" w:hAnsi="Times New Roman" w:cs="Times New Roman"/>
          <w:sz w:val="28"/>
          <w:szCs w:val="28"/>
        </w:rPr>
        <w:t xml:space="preserve"> результата, установленное Соглашением.</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Абзац утратил силу. - </w:t>
      </w:r>
      <w:hyperlink r:id="rId56">
        <w:r w:rsidRPr="00310823">
          <w:rPr>
            <w:rFonts w:ascii="Times New Roman" w:hAnsi="Times New Roman" w:cs="Times New Roman"/>
            <w:color w:val="0000FF"/>
            <w:sz w:val="28"/>
            <w:szCs w:val="28"/>
          </w:rPr>
          <w:t>Постановление</w:t>
        </w:r>
      </w:hyperlink>
      <w:r w:rsidRPr="00310823">
        <w:rPr>
          <w:rFonts w:ascii="Times New Roman" w:hAnsi="Times New Roman" w:cs="Times New Roman"/>
          <w:sz w:val="28"/>
          <w:szCs w:val="28"/>
        </w:rPr>
        <w:t xml:space="preserve"> Правительства Вологодской области от 28.12.2020 N 1574.</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9.2 в ред. </w:t>
      </w:r>
      <w:hyperlink r:id="rId57">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5" w:name="P163"/>
      <w:bookmarkEnd w:id="5"/>
      <w:r w:rsidRPr="00310823">
        <w:rPr>
          <w:rFonts w:ascii="Times New Roman" w:hAnsi="Times New Roman" w:cs="Times New Roman"/>
          <w:sz w:val="28"/>
          <w:szCs w:val="28"/>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объем средств, подлежащий возврату из местного бюджета в областной бюджет в срок до 1 июня года, следующего за годом предоставления субсидии (</w:t>
      </w:r>
      <w:proofErr w:type="spellStart"/>
      <w:r w:rsidRPr="00310823">
        <w:rPr>
          <w:rFonts w:ascii="Times New Roman" w:hAnsi="Times New Roman" w:cs="Times New Roman"/>
          <w:sz w:val="28"/>
          <w:szCs w:val="28"/>
        </w:rPr>
        <w:t>Sн</w:t>
      </w:r>
      <w:proofErr w:type="spellEnd"/>
      <w:r w:rsidRPr="00310823">
        <w:rPr>
          <w:rFonts w:ascii="Times New Roman" w:hAnsi="Times New Roman" w:cs="Times New Roman"/>
          <w:sz w:val="28"/>
          <w:szCs w:val="28"/>
        </w:rPr>
        <w:t>), рассчитывается по формуле: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Sн</w:t>
      </w:r>
      <w:proofErr w:type="spellEnd"/>
      <w:r w:rsidRPr="00310823">
        <w:rPr>
          <w:rFonts w:ascii="Times New Roman" w:hAnsi="Times New Roman" w:cs="Times New Roman"/>
          <w:sz w:val="28"/>
          <w:szCs w:val="28"/>
        </w:rPr>
        <w:t xml:space="preserve"> = </w:t>
      </w:r>
      <w:proofErr w:type="spellStart"/>
      <w:r w:rsidRPr="00310823">
        <w:rPr>
          <w:rFonts w:ascii="Times New Roman" w:hAnsi="Times New Roman" w:cs="Times New Roman"/>
          <w:sz w:val="28"/>
          <w:szCs w:val="28"/>
        </w:rPr>
        <w:t>Sф</w:t>
      </w:r>
      <w:proofErr w:type="spellEnd"/>
      <w:r w:rsidRPr="00310823">
        <w:rPr>
          <w:rFonts w:ascii="Times New Roman" w:hAnsi="Times New Roman" w:cs="Times New Roman"/>
          <w:sz w:val="28"/>
          <w:szCs w:val="28"/>
        </w:rPr>
        <w:t xml:space="preserve"> - </w:t>
      </w:r>
      <w:proofErr w:type="spellStart"/>
      <w:r w:rsidRPr="00310823">
        <w:rPr>
          <w:rFonts w:ascii="Times New Roman" w:hAnsi="Times New Roman" w:cs="Times New Roman"/>
          <w:sz w:val="28"/>
          <w:szCs w:val="28"/>
        </w:rPr>
        <w:t>Sк</w:t>
      </w:r>
      <w:proofErr w:type="spellEnd"/>
      <w:r w:rsidRPr="00310823">
        <w:rPr>
          <w:rFonts w:ascii="Times New Roman" w:hAnsi="Times New Roman" w:cs="Times New Roman"/>
          <w:sz w:val="28"/>
          <w:szCs w:val="28"/>
        </w:rPr>
        <w:t xml:space="preserve"> x </w:t>
      </w:r>
      <w:proofErr w:type="spellStart"/>
      <w:r w:rsidRPr="00310823">
        <w:rPr>
          <w:rFonts w:ascii="Times New Roman" w:hAnsi="Times New Roman" w:cs="Times New Roman"/>
          <w:sz w:val="28"/>
          <w:szCs w:val="28"/>
        </w:rPr>
        <w:t>Kф</w:t>
      </w:r>
      <w:proofErr w:type="spellEnd"/>
      <w:r w:rsidRPr="00310823">
        <w:rPr>
          <w:rFonts w:ascii="Times New Roman" w:hAnsi="Times New Roman" w:cs="Times New Roman"/>
          <w:sz w:val="28"/>
          <w:szCs w:val="28"/>
        </w:rPr>
        <w:t>, где:</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lastRenderedPageBreak/>
        <w:t>Sф</w:t>
      </w:r>
      <w:proofErr w:type="spellEnd"/>
      <w:r w:rsidRPr="00310823">
        <w:rPr>
          <w:rFonts w:ascii="Times New Roman" w:hAnsi="Times New Roman" w:cs="Times New Roman"/>
          <w:sz w:val="28"/>
          <w:szCs w:val="28"/>
        </w:rPr>
        <w:t xml:space="preserve"> - размер предоставленной субсидии для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расходного обязательства муниципального образования области по состоянию на дату окончания контрольного мероприятия (проверки (ревизии);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Sк</w:t>
      </w:r>
      <w:proofErr w:type="spellEnd"/>
      <w:r w:rsidRPr="00310823">
        <w:rPr>
          <w:rFonts w:ascii="Times New Roman" w:hAnsi="Times New Roman" w:cs="Times New Roman"/>
          <w:sz w:val="28"/>
          <w:szCs w:val="28"/>
        </w:rPr>
        <w:t xml:space="preserve"> - общий объем бюджетных обязательств, принятых допустившим нарушение условий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которого предоставлена субсидия, по состоянию на дату окончания контрольного мероприятия (проверки (ревизии);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proofErr w:type="spellStart"/>
      <w:r w:rsidRPr="00310823">
        <w:rPr>
          <w:rFonts w:ascii="Times New Roman" w:hAnsi="Times New Roman" w:cs="Times New Roman"/>
          <w:sz w:val="28"/>
          <w:szCs w:val="28"/>
        </w:rPr>
        <w:t>Kф</w:t>
      </w:r>
      <w:proofErr w:type="spellEnd"/>
      <w:r w:rsidRPr="00310823">
        <w:rPr>
          <w:rFonts w:ascii="Times New Roman" w:hAnsi="Times New Roman" w:cs="Times New Roman"/>
          <w:sz w:val="28"/>
          <w:szCs w:val="28"/>
        </w:rPr>
        <w:t xml:space="preserve"> - безразмерный коэффициент, выражающий уровень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9.4. Предложения по объему средств субсидии, подлежащих возврату из местного бюджета в областной бюджет, и их обоснование оформляются Департаментом по результатам оценки эффективности использования субсидий.</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9.5. Освобождение муниципального образования области от применения мер ответственности, предусмотренных </w:t>
      </w:r>
      <w:hyperlink w:anchor="P141">
        <w:r w:rsidRPr="00310823">
          <w:rPr>
            <w:rFonts w:ascii="Times New Roman" w:hAnsi="Times New Roman" w:cs="Times New Roman"/>
            <w:color w:val="0000FF"/>
            <w:sz w:val="28"/>
            <w:szCs w:val="28"/>
          </w:rPr>
          <w:t>пунктами 9.2</w:t>
        </w:r>
      </w:hyperlink>
      <w:r w:rsidRPr="00310823">
        <w:rPr>
          <w:rFonts w:ascii="Times New Roman" w:hAnsi="Times New Roman" w:cs="Times New Roman"/>
          <w:sz w:val="28"/>
          <w:szCs w:val="28"/>
        </w:rPr>
        <w:t xml:space="preserve">, </w:t>
      </w:r>
      <w:hyperlink w:anchor="P163">
        <w:r w:rsidRPr="00310823">
          <w:rPr>
            <w:rFonts w:ascii="Times New Roman" w:hAnsi="Times New Roman" w:cs="Times New Roman"/>
            <w:color w:val="0000FF"/>
            <w:sz w:val="28"/>
            <w:szCs w:val="28"/>
          </w:rPr>
          <w:t>9.3</w:t>
        </w:r>
      </w:hyperlink>
      <w:r w:rsidRPr="00310823">
        <w:rPr>
          <w:rFonts w:ascii="Times New Roman" w:hAnsi="Times New Roman" w:cs="Times New Roman"/>
          <w:sz w:val="28"/>
          <w:szCs w:val="28"/>
        </w:rPr>
        <w:t xml:space="preserve"> настоящего раздела, осуществляется в порядке, установленном </w:t>
      </w:r>
      <w:hyperlink r:id="rId58">
        <w:r w:rsidRPr="00310823">
          <w:rPr>
            <w:rFonts w:ascii="Times New Roman" w:hAnsi="Times New Roman" w:cs="Times New Roman"/>
            <w:color w:val="0000FF"/>
            <w:sz w:val="28"/>
            <w:szCs w:val="28"/>
          </w:rPr>
          <w:t>Правилами</w:t>
        </w:r>
      </w:hyperlink>
      <w:r w:rsidRPr="00310823">
        <w:rPr>
          <w:rFonts w:ascii="Times New Roman" w:hAnsi="Times New Roman" w:cs="Times New Roman"/>
          <w:sz w:val="28"/>
          <w:szCs w:val="28"/>
        </w:rPr>
        <w:t xml:space="preserve"> формирования, предоставления и распределения субсидий из областного бюджета бюджетам муниципальных образований области, утвержденными постановлением Правительства области от 30 июня 2008 года N 1224.</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59">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28.12.2020 N 1574)</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9.6. Органы местного самоуправления несут ответственность за нецелевое использование субсидий в соответствии со </w:t>
      </w:r>
      <w:hyperlink r:id="rId60">
        <w:r w:rsidRPr="00310823">
          <w:rPr>
            <w:rFonts w:ascii="Times New Roman" w:hAnsi="Times New Roman" w:cs="Times New Roman"/>
            <w:color w:val="0000FF"/>
            <w:sz w:val="28"/>
            <w:szCs w:val="28"/>
          </w:rPr>
          <w:t>статьей 306.4</w:t>
        </w:r>
      </w:hyperlink>
      <w:r w:rsidRPr="00310823">
        <w:rPr>
          <w:rFonts w:ascii="Times New Roman" w:hAnsi="Times New Roman" w:cs="Times New Roman"/>
          <w:sz w:val="28"/>
          <w:szCs w:val="28"/>
        </w:rPr>
        <w:t xml:space="preserve"> Бюджетного кодекса Российской Федерации.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постановлений Правительства Вологодской области от 10.02.2020 </w:t>
      </w:r>
      <w:hyperlink r:id="rId61">
        <w:r w:rsidRPr="00310823">
          <w:rPr>
            <w:rFonts w:ascii="Times New Roman" w:hAnsi="Times New Roman" w:cs="Times New Roman"/>
            <w:color w:val="0000FF"/>
            <w:sz w:val="28"/>
            <w:szCs w:val="28"/>
          </w:rPr>
          <w:t>N 101</w:t>
        </w:r>
      </w:hyperlink>
      <w:r w:rsidRPr="00310823">
        <w:rPr>
          <w:rFonts w:ascii="Times New Roman" w:hAnsi="Times New Roman" w:cs="Times New Roman"/>
          <w:sz w:val="28"/>
          <w:szCs w:val="28"/>
        </w:rPr>
        <w:t xml:space="preserve">, от 01.08.2022 </w:t>
      </w:r>
      <w:hyperlink r:id="rId62">
        <w:r w:rsidRPr="00310823">
          <w:rPr>
            <w:rFonts w:ascii="Times New Roman" w:hAnsi="Times New Roman" w:cs="Times New Roman"/>
            <w:color w:val="0000FF"/>
            <w:sz w:val="28"/>
            <w:szCs w:val="28"/>
          </w:rPr>
          <w:t>N 1000</w:t>
        </w:r>
      </w:hyperlink>
      <w:r w:rsidRPr="00310823">
        <w:rPr>
          <w:rFonts w:ascii="Times New Roman" w:hAnsi="Times New Roman" w:cs="Times New Roman"/>
          <w:sz w:val="28"/>
          <w:szCs w:val="28"/>
        </w:rPr>
        <w:t>)</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Абзац утратил силу. - </w:t>
      </w:r>
      <w:hyperlink r:id="rId63">
        <w:r w:rsidRPr="00310823">
          <w:rPr>
            <w:rFonts w:ascii="Times New Roman" w:hAnsi="Times New Roman" w:cs="Times New Roman"/>
            <w:color w:val="0000FF"/>
            <w:sz w:val="28"/>
            <w:szCs w:val="28"/>
          </w:rPr>
          <w:t>Постановление</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9.7. В случае нарушения порядка и (или) условий предоставления субсидий применяются иные меры ответственности, предусмотренные действующим законодательством.</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9.7 введен </w:t>
      </w:r>
      <w:hyperlink r:id="rId64">
        <w:r w:rsidRPr="00310823">
          <w:rPr>
            <w:rFonts w:ascii="Times New Roman" w:hAnsi="Times New Roman" w:cs="Times New Roman"/>
            <w:color w:val="0000FF"/>
            <w:sz w:val="28"/>
            <w:szCs w:val="28"/>
          </w:rPr>
          <w:t>постановлением</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right"/>
        <w:outlineLvl w:val="1"/>
        <w:rPr>
          <w:rFonts w:ascii="Times New Roman" w:hAnsi="Times New Roman" w:cs="Times New Roman"/>
          <w:sz w:val="28"/>
          <w:szCs w:val="28"/>
        </w:rPr>
      </w:pPr>
      <w:r w:rsidRPr="00310823">
        <w:rPr>
          <w:rFonts w:ascii="Times New Roman" w:hAnsi="Times New Roman" w:cs="Times New Roman"/>
          <w:sz w:val="28"/>
          <w:szCs w:val="28"/>
        </w:rPr>
        <w:t>Приложение 1</w:t>
      </w:r>
    </w:p>
    <w:p w:rsidR="00B52FDE" w:rsidRPr="00310823" w:rsidRDefault="00B52FDE">
      <w:pPr>
        <w:pStyle w:val="ConsPlusNormal"/>
        <w:spacing w:line="200" w:lineRule="auto"/>
        <w:jc w:val="right"/>
        <w:rPr>
          <w:rFonts w:ascii="Times New Roman" w:hAnsi="Times New Roman" w:cs="Times New Roman"/>
          <w:sz w:val="28"/>
          <w:szCs w:val="28"/>
        </w:rPr>
      </w:pPr>
      <w:r w:rsidRPr="00310823">
        <w:rPr>
          <w:rFonts w:ascii="Times New Roman" w:hAnsi="Times New Roman" w:cs="Times New Roman"/>
          <w:sz w:val="28"/>
          <w:szCs w:val="28"/>
        </w:rPr>
        <w:t>к Правилам</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rPr>
          <w:rFonts w:ascii="Times New Roman" w:hAnsi="Times New Roman" w:cs="Times New Roman"/>
          <w:sz w:val="28"/>
          <w:szCs w:val="28"/>
        </w:rPr>
      </w:pPr>
      <w:bookmarkStart w:id="6" w:name="P186"/>
      <w:bookmarkEnd w:id="6"/>
      <w:r w:rsidRPr="00310823">
        <w:rPr>
          <w:rFonts w:ascii="Times New Roman" w:hAnsi="Times New Roman" w:cs="Times New Roman"/>
          <w:sz w:val="28"/>
          <w:szCs w:val="28"/>
        </w:rPr>
        <w:t>ПОЛОЖЕНИЕ</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О КОНКУРСНОМ ОТБОРЕ ОБЩЕСТВЕННО ЗНАЧИМЫХ МУНИЦИПАЛЬНЫХ</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ПРОЕКТОВ В ЦЕЛЯХ ОПРЕДЕЛЕНИЯ ПОЛУЧАТЕЛЕЙ СУБСИДИЙ</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lastRenderedPageBreak/>
        <w:t>НА РЕАЛИЗАЦИЮ ПРОЕКТА "НАРОДНЫЙ БЮДЖЕТ"</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(ДАЛЕЕ - ПОЛОЖЕНИЕ)</w:t>
      </w:r>
    </w:p>
    <w:p w:rsidR="00B52FDE" w:rsidRPr="00310823" w:rsidRDefault="00B52FD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FDE" w:rsidRPr="00310823">
        <w:tc>
          <w:tcPr>
            <w:tcW w:w="60" w:type="dxa"/>
            <w:tcBorders>
              <w:top w:val="nil"/>
              <w:left w:val="nil"/>
              <w:bottom w:val="nil"/>
              <w:right w:val="nil"/>
            </w:tcBorders>
            <w:shd w:val="clear" w:color="auto" w:fill="CED3F1"/>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Список изменяющих документов</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(в ред. постановлений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от 10.02.2020 </w:t>
            </w:r>
            <w:hyperlink r:id="rId65">
              <w:r w:rsidRPr="00310823">
                <w:rPr>
                  <w:rFonts w:ascii="Times New Roman" w:hAnsi="Times New Roman" w:cs="Times New Roman"/>
                  <w:color w:val="0000FF"/>
                  <w:sz w:val="28"/>
                  <w:szCs w:val="28"/>
                </w:rPr>
                <w:t>N 101</w:t>
              </w:r>
            </w:hyperlink>
            <w:r w:rsidRPr="00310823">
              <w:rPr>
                <w:rFonts w:ascii="Times New Roman" w:hAnsi="Times New Roman" w:cs="Times New Roman"/>
                <w:color w:val="392C69"/>
                <w:sz w:val="28"/>
                <w:szCs w:val="28"/>
              </w:rPr>
              <w:t xml:space="preserve">, от 28.12.2020 </w:t>
            </w:r>
            <w:hyperlink r:id="rId66">
              <w:r w:rsidRPr="00310823">
                <w:rPr>
                  <w:rFonts w:ascii="Times New Roman" w:hAnsi="Times New Roman" w:cs="Times New Roman"/>
                  <w:color w:val="0000FF"/>
                  <w:sz w:val="28"/>
                  <w:szCs w:val="28"/>
                </w:rPr>
                <w:t>N 1574</w:t>
              </w:r>
            </w:hyperlink>
            <w:r w:rsidRPr="00310823">
              <w:rPr>
                <w:rFonts w:ascii="Times New Roman" w:hAnsi="Times New Roman" w:cs="Times New Roman"/>
                <w:color w:val="392C69"/>
                <w:sz w:val="28"/>
                <w:szCs w:val="28"/>
              </w:rPr>
              <w:t xml:space="preserve">, от 12.07.2021 </w:t>
            </w:r>
            <w:hyperlink r:id="rId67">
              <w:r w:rsidRPr="00310823">
                <w:rPr>
                  <w:rFonts w:ascii="Times New Roman" w:hAnsi="Times New Roman" w:cs="Times New Roman"/>
                  <w:color w:val="0000FF"/>
                  <w:sz w:val="28"/>
                  <w:szCs w:val="28"/>
                </w:rPr>
                <w:t>N 771</w:t>
              </w:r>
            </w:hyperlink>
            <w:r w:rsidRPr="00310823">
              <w:rPr>
                <w:rFonts w:ascii="Times New Roman" w:hAnsi="Times New Roman" w:cs="Times New Roman"/>
                <w:color w:val="392C69"/>
                <w:sz w:val="28"/>
                <w:szCs w:val="28"/>
              </w:rPr>
              <w:t>,</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от 28.03.2022 </w:t>
            </w:r>
            <w:hyperlink r:id="rId68">
              <w:r w:rsidRPr="00310823">
                <w:rPr>
                  <w:rFonts w:ascii="Times New Roman" w:hAnsi="Times New Roman" w:cs="Times New Roman"/>
                  <w:color w:val="0000FF"/>
                  <w:sz w:val="28"/>
                  <w:szCs w:val="28"/>
                </w:rPr>
                <w:t>N 363</w:t>
              </w:r>
            </w:hyperlink>
            <w:r w:rsidRPr="00310823">
              <w:rPr>
                <w:rFonts w:ascii="Times New Roman" w:hAnsi="Times New Roman" w:cs="Times New Roman"/>
                <w:color w:val="392C69"/>
                <w:sz w:val="28"/>
                <w:szCs w:val="28"/>
              </w:rPr>
              <w:t xml:space="preserve">, от 01.08.2022 </w:t>
            </w:r>
            <w:hyperlink r:id="rId69">
              <w:r w:rsidRPr="00310823">
                <w:rPr>
                  <w:rFonts w:ascii="Times New Roman" w:hAnsi="Times New Roman" w:cs="Times New Roman"/>
                  <w:color w:val="0000FF"/>
                  <w:sz w:val="28"/>
                  <w:szCs w:val="28"/>
                </w:rPr>
                <w:t>N 1000</w:t>
              </w:r>
            </w:hyperlink>
            <w:r w:rsidRPr="0031082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r>
    </w:tbl>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2"/>
        <w:rPr>
          <w:rFonts w:ascii="Times New Roman" w:hAnsi="Times New Roman" w:cs="Times New Roman"/>
          <w:sz w:val="28"/>
          <w:szCs w:val="28"/>
        </w:rPr>
      </w:pPr>
      <w:r w:rsidRPr="00310823">
        <w:rPr>
          <w:rFonts w:ascii="Times New Roman" w:hAnsi="Times New Roman" w:cs="Times New Roman"/>
          <w:sz w:val="28"/>
          <w:szCs w:val="28"/>
        </w:rPr>
        <w:t>1. Общие положения</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1.1. Настоящее Положение устанавливает правила конкурсного отбора общественно значимых муниципальных проектов (далее - проект) в целях определения получателей субсидий на реализацию проекта "Народный бюджет" (далее - конкурсный отбор).</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Участие муниципальных образований области в реализации проекта "Народный бюджет" является механизмом привлечения дополнительных финансовых средств областного бюджета, направленных на решение вопросов местного значения. Участие муниципальных образований области в конкурсном отборе проекта "Народный бюджет" обусловлено поступившей в органы местного самоуправления инициативой граждан, желающих принять непосредственное участие в реализации разработанного ими проекта, направленного на решение вопросов местного значения муниципального образования области.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1.2. Целью конкурсного отбора является определение муниципальных образований области, бюджетам которых будут предоставляться субсидии из областного бюджета на реализацию проектов.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конкурсном отборе могут участвовать муниципальные образования области: городские поселения области (за исключением городских округов), сельские поселения области, муниципальные округа области, а в случае планирования к реализации проекта, направленного на решение вопроса, предусмотренного </w:t>
      </w:r>
      <w:hyperlink w:anchor="P233">
        <w:r w:rsidRPr="00310823">
          <w:rPr>
            <w:rFonts w:ascii="Times New Roman" w:hAnsi="Times New Roman" w:cs="Times New Roman"/>
            <w:color w:val="0000FF"/>
            <w:sz w:val="28"/>
            <w:szCs w:val="28"/>
          </w:rPr>
          <w:t>абзацем одиннадцатым пункта 1.6</w:t>
        </w:r>
      </w:hyperlink>
      <w:r w:rsidRPr="00310823">
        <w:rPr>
          <w:rFonts w:ascii="Times New Roman" w:hAnsi="Times New Roman" w:cs="Times New Roman"/>
          <w:sz w:val="28"/>
          <w:szCs w:val="28"/>
        </w:rPr>
        <w:t xml:space="preserve"> настоящего Положения, - муниципальные районы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0">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1.3. Задачами конкурсного отбора являются рассмотрение и оценка проектов, а также определение проектов, допущенных к распределению объема субсидий, для последующего заключения соглашений о предоставлении субсидий муниципальным образованиям области.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7" w:name="P204"/>
      <w:bookmarkEnd w:id="7"/>
      <w:r w:rsidRPr="00310823">
        <w:rPr>
          <w:rFonts w:ascii="Times New Roman" w:hAnsi="Times New Roman" w:cs="Times New Roman"/>
          <w:sz w:val="28"/>
          <w:szCs w:val="28"/>
        </w:rPr>
        <w:t>1.4. Разработчиками проектов являются граждане, за исключением лиц, замещающих государственные должности, должности государственной службы, муниципальные должности или должности муниципальной службы, проживающие в поселении области, муниципальном округе области, на территории которого планируется реализация проектов.</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1">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8" w:name="P206"/>
      <w:bookmarkEnd w:id="8"/>
      <w:r w:rsidRPr="00310823">
        <w:rPr>
          <w:rFonts w:ascii="Times New Roman" w:hAnsi="Times New Roman" w:cs="Times New Roman"/>
          <w:sz w:val="28"/>
          <w:szCs w:val="28"/>
        </w:rPr>
        <w:t>1.5. Проекты, которые планируются к реализации на территории городского поселения области, муниципального округа области, должны быть направлены на решение одного или нескольких из следующих вопросов: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lastRenderedPageBreak/>
        <w:t>организация в границах поселения,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организации досуга и обеспечения жителей поселения, муниципального округа услугами организаций культуры;</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соответственно в собственности поселения, муниципального округа, охрана объектов культурного наследия (памятников истории и культуры) местного (муниципального) значения, расположенных соответственно на территории поселения, муниципального округа;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развития местного традиционного народного художественного творчества;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обеспечение условий для развития на территории поселения,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муниципального округа;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массового отдыха жителей поселения, муниципального округа и организация обустройства мест массового отдыха населения;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организация благоустройства территории поселения, муниципального округа в соответствии с правилами благоустройства территории поселения, муниципального округа;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обеспечения жителей поселения, муниципального округа услугами связи;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обеспечение первичных мер пожарной безопасности в границах населенных пунктов поселения, в границах муниципального округа;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организация и осуществление мероприятий по работе с детьми и молодежью в поселении, в муниципальном округе;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1.5 в ред. </w:t>
      </w:r>
      <w:hyperlink r:id="rId72">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9" w:name="P220"/>
      <w:bookmarkEnd w:id="9"/>
      <w:r w:rsidRPr="00310823">
        <w:rPr>
          <w:rFonts w:ascii="Times New Roman" w:hAnsi="Times New Roman" w:cs="Times New Roman"/>
          <w:sz w:val="28"/>
          <w:szCs w:val="28"/>
        </w:rPr>
        <w:t>1.6. Проекты, которые планируются к реализации на территории сельского поселения, должны быть направлены на решение одного или нескольких из следующих вопросов: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3">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организация благоустройства территории поселения в соответствии с правилами благоустройства территории поселения;</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4">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5">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10.02.2020 N 101)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создание условий для обеспечения жителей поселения услугами связи;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10" w:name="P233"/>
      <w:bookmarkEnd w:id="10"/>
      <w:r w:rsidRPr="00310823">
        <w:rPr>
          <w:rFonts w:ascii="Times New Roman" w:hAnsi="Times New Roman" w:cs="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2"/>
        <w:rPr>
          <w:rFonts w:ascii="Times New Roman" w:hAnsi="Times New Roman" w:cs="Times New Roman"/>
          <w:sz w:val="28"/>
          <w:szCs w:val="28"/>
        </w:rPr>
      </w:pPr>
      <w:r w:rsidRPr="00310823">
        <w:rPr>
          <w:rFonts w:ascii="Times New Roman" w:hAnsi="Times New Roman" w:cs="Times New Roman"/>
          <w:sz w:val="28"/>
          <w:szCs w:val="28"/>
        </w:rPr>
        <w:t>2. Организация проведения конкурсного отбора</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2.1. Организация проведения конкурсного отбора возлагается на Департамент внутренней политики Правительства области (далее - Департамент) и Региональную конкурсную комиссию (далее - Комиссия), состав которой утверждается распоряжением Губернатора области.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2.2. К полномочиям Департамента относятся: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размещение информации о периоде проведения конкурсного отбора в соответствии с </w:t>
      </w:r>
      <w:hyperlink w:anchor="P262">
        <w:r w:rsidRPr="00310823">
          <w:rPr>
            <w:rFonts w:ascii="Times New Roman" w:hAnsi="Times New Roman" w:cs="Times New Roman"/>
            <w:color w:val="0000FF"/>
            <w:sz w:val="28"/>
            <w:szCs w:val="28"/>
          </w:rPr>
          <w:t>пунктом 3.1</w:t>
        </w:r>
      </w:hyperlink>
      <w:r w:rsidRPr="00310823">
        <w:rPr>
          <w:rFonts w:ascii="Times New Roman" w:hAnsi="Times New Roman" w:cs="Times New Roman"/>
          <w:sz w:val="28"/>
          <w:szCs w:val="28"/>
        </w:rPr>
        <w:t xml:space="preserve"> настоящего Положения и результатах проведения конкурсного отбора в соответствии с </w:t>
      </w:r>
      <w:hyperlink w:anchor="P299">
        <w:r w:rsidRPr="00310823">
          <w:rPr>
            <w:rFonts w:ascii="Times New Roman" w:hAnsi="Times New Roman" w:cs="Times New Roman"/>
            <w:color w:val="0000FF"/>
            <w:sz w:val="28"/>
            <w:szCs w:val="28"/>
          </w:rPr>
          <w:t>пунктом 3.10</w:t>
        </w:r>
      </w:hyperlink>
      <w:r w:rsidRPr="00310823">
        <w:rPr>
          <w:rFonts w:ascii="Times New Roman" w:hAnsi="Times New Roman" w:cs="Times New Roman"/>
          <w:sz w:val="28"/>
          <w:szCs w:val="28"/>
        </w:rPr>
        <w:t xml:space="preserve"> настоящего Положения;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рассмотрение представленных органами местного самоуправления муниципальных образований области </w:t>
      </w:r>
      <w:hyperlink w:anchor="P311">
        <w:r w:rsidRPr="00310823">
          <w:rPr>
            <w:rFonts w:ascii="Times New Roman" w:hAnsi="Times New Roman" w:cs="Times New Roman"/>
            <w:color w:val="0000FF"/>
            <w:sz w:val="28"/>
            <w:szCs w:val="28"/>
          </w:rPr>
          <w:t>заявок</w:t>
        </w:r>
      </w:hyperlink>
      <w:r w:rsidRPr="00310823">
        <w:rPr>
          <w:rFonts w:ascii="Times New Roman" w:hAnsi="Times New Roman" w:cs="Times New Roman"/>
          <w:sz w:val="28"/>
          <w:szCs w:val="28"/>
        </w:rPr>
        <w:t xml:space="preserve"> на участие в конкурсном отборе, оформленных согласно приложению 1 к настоящему Положению (далее - Заявка), на предмет их соответствия </w:t>
      </w:r>
      <w:hyperlink w:anchor="P264">
        <w:r w:rsidRPr="00310823">
          <w:rPr>
            <w:rFonts w:ascii="Times New Roman" w:hAnsi="Times New Roman" w:cs="Times New Roman"/>
            <w:color w:val="0000FF"/>
            <w:sz w:val="28"/>
            <w:szCs w:val="28"/>
          </w:rPr>
          <w:t>пункту 3.2</w:t>
        </w:r>
      </w:hyperlink>
      <w:r w:rsidRPr="00310823">
        <w:rPr>
          <w:rFonts w:ascii="Times New Roman" w:hAnsi="Times New Roman" w:cs="Times New Roman"/>
          <w:sz w:val="28"/>
          <w:szCs w:val="28"/>
        </w:rPr>
        <w:t xml:space="preserve"> настоящего Положения;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прием и регистрация представленных органами местного самоуправления </w:t>
      </w:r>
      <w:r w:rsidRPr="00310823">
        <w:rPr>
          <w:rFonts w:ascii="Times New Roman" w:hAnsi="Times New Roman" w:cs="Times New Roman"/>
          <w:sz w:val="28"/>
          <w:szCs w:val="28"/>
        </w:rPr>
        <w:lastRenderedPageBreak/>
        <w:t xml:space="preserve">муниципальных образований области Заявок в день их поступления в порядке очередности в </w:t>
      </w:r>
      <w:hyperlink r:id="rId76">
        <w:r w:rsidRPr="00310823">
          <w:rPr>
            <w:rFonts w:ascii="Times New Roman" w:hAnsi="Times New Roman" w:cs="Times New Roman"/>
            <w:color w:val="0000FF"/>
            <w:sz w:val="28"/>
            <w:szCs w:val="28"/>
          </w:rPr>
          <w:t>журнале</w:t>
        </w:r>
      </w:hyperlink>
      <w:r w:rsidRPr="00310823">
        <w:rPr>
          <w:rFonts w:ascii="Times New Roman" w:hAnsi="Times New Roman" w:cs="Times New Roman"/>
          <w:sz w:val="28"/>
          <w:szCs w:val="28"/>
        </w:rPr>
        <w:t xml:space="preserve"> приема Заявок по форме согласно приложению 2 к настоящему Положению;</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направление в Комиссию представленных органами местного самоуправления муниципальных образований области Заявок, а также прилагаемых к ним документов и материалов;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разработка и согласование в соответствии с Регламентом Правительства области проекта постановления Правительства области 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2.3. К полномочиям Комиссии относятся: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принятие решений о допуске (отказе в допуске) Заявок к участию в конкурсном отборе;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оценка допущенных в составе Заявки к участию в конкурсном отборе проектов в соответствии с </w:t>
      </w:r>
      <w:hyperlink r:id="rId77">
        <w:r w:rsidRPr="00310823">
          <w:rPr>
            <w:rFonts w:ascii="Times New Roman" w:hAnsi="Times New Roman" w:cs="Times New Roman"/>
            <w:color w:val="0000FF"/>
            <w:sz w:val="28"/>
            <w:szCs w:val="28"/>
          </w:rPr>
          <w:t>критериями</w:t>
        </w:r>
      </w:hyperlink>
      <w:r w:rsidRPr="00310823">
        <w:rPr>
          <w:rFonts w:ascii="Times New Roman" w:hAnsi="Times New Roman" w:cs="Times New Roman"/>
          <w:sz w:val="28"/>
          <w:szCs w:val="28"/>
        </w:rPr>
        <w:t>, указанными в приложении 3 к настоящему Положению;</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принятие решения о признании конкурсного отбора несостоявшимся в случаях, предусмотренных </w:t>
      </w:r>
      <w:hyperlink w:anchor="P281">
        <w:r w:rsidRPr="00310823">
          <w:rPr>
            <w:rFonts w:ascii="Times New Roman" w:hAnsi="Times New Roman" w:cs="Times New Roman"/>
            <w:color w:val="0000FF"/>
            <w:sz w:val="28"/>
            <w:szCs w:val="28"/>
          </w:rPr>
          <w:t>пунктом 3.5</w:t>
        </w:r>
      </w:hyperlink>
      <w:r w:rsidRPr="00310823">
        <w:rPr>
          <w:rFonts w:ascii="Times New Roman" w:hAnsi="Times New Roman" w:cs="Times New Roman"/>
          <w:sz w:val="28"/>
          <w:szCs w:val="28"/>
        </w:rPr>
        <w:t xml:space="preserve"> настоящего Положения;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определение в соответствии с настоящим Положением перечня проектов, допущенных к распределению объема субсидий, и принятие рекомендаций о распределении объема субсидий из областного бюджета на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указанных проектов.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11" w:name="P249"/>
      <w:bookmarkEnd w:id="11"/>
      <w:r w:rsidRPr="00310823">
        <w:rPr>
          <w:rFonts w:ascii="Times New Roman" w:hAnsi="Times New Roman" w:cs="Times New Roman"/>
          <w:sz w:val="28"/>
          <w:szCs w:val="28"/>
        </w:rPr>
        <w:t>2.4. Формой деятельности Комиссии является заседание.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Заседание Комиссии является правомочным, если на нем присутствует более половины состава Комиссии.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Принятые на заседании Комиссии решения (далее - решение Комиссии) оформляются протоколом.</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Комиссия формируется в составе председателя, секретаря и иных членов Комиссии.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8">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Председатель Комиссии руководит деятельностью Комиссии, подписывает протоколы заседаний Комиссии.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79">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Секретарь Комиссии ведет протоколы заседаний Комиссии.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80">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center"/>
        <w:outlineLvl w:val="2"/>
        <w:rPr>
          <w:rFonts w:ascii="Times New Roman" w:hAnsi="Times New Roman" w:cs="Times New Roman"/>
          <w:sz w:val="28"/>
          <w:szCs w:val="28"/>
        </w:rPr>
      </w:pPr>
      <w:r w:rsidRPr="00310823">
        <w:rPr>
          <w:rFonts w:ascii="Times New Roman" w:hAnsi="Times New Roman" w:cs="Times New Roman"/>
          <w:sz w:val="28"/>
          <w:szCs w:val="28"/>
        </w:rPr>
        <w:t>3. Порядок проведения конкурсного отбора</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ind w:firstLine="540"/>
        <w:jc w:val="both"/>
        <w:rPr>
          <w:rFonts w:ascii="Times New Roman" w:hAnsi="Times New Roman" w:cs="Times New Roman"/>
          <w:sz w:val="28"/>
          <w:szCs w:val="28"/>
        </w:rPr>
      </w:pPr>
      <w:bookmarkStart w:id="12" w:name="P262"/>
      <w:bookmarkEnd w:id="12"/>
      <w:r w:rsidRPr="00310823">
        <w:rPr>
          <w:rFonts w:ascii="Times New Roman" w:hAnsi="Times New Roman" w:cs="Times New Roman"/>
          <w:sz w:val="28"/>
          <w:szCs w:val="28"/>
        </w:rPr>
        <w:t>3.1. Департамент обеспечивает размещение извещения о проведении конкурсного отбора на официальном сайте Правительства области в информационно-телекоммуникационной сети "Интернет" не позднее чем за 10 календарных дней до даты начала проведения конкурсного отбора.</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Извещение о проведении конкурсного отбора должно содержать информацию о периоде проведения конкурсного отбора, перечне необходимых для участия в конкурсном отборе документов, сроках и месте приема таких документов.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13" w:name="P264"/>
      <w:bookmarkEnd w:id="13"/>
      <w:r w:rsidRPr="00310823">
        <w:rPr>
          <w:rFonts w:ascii="Times New Roman" w:hAnsi="Times New Roman" w:cs="Times New Roman"/>
          <w:sz w:val="28"/>
          <w:szCs w:val="28"/>
        </w:rPr>
        <w:t xml:space="preserve">3.2. Для участия в конкурсном отборе органы местного самоуправления муниципальных образований области направляют в порядке и сроки, указанные в извещении о проведении конкурсного отбора, </w:t>
      </w:r>
      <w:hyperlink w:anchor="P311">
        <w:r w:rsidRPr="00310823">
          <w:rPr>
            <w:rFonts w:ascii="Times New Roman" w:hAnsi="Times New Roman" w:cs="Times New Roman"/>
            <w:color w:val="0000FF"/>
            <w:sz w:val="28"/>
            <w:szCs w:val="28"/>
          </w:rPr>
          <w:t>Заявку</w:t>
        </w:r>
      </w:hyperlink>
      <w:r w:rsidRPr="00310823">
        <w:rPr>
          <w:rFonts w:ascii="Times New Roman" w:hAnsi="Times New Roman" w:cs="Times New Roman"/>
          <w:sz w:val="28"/>
          <w:szCs w:val="28"/>
        </w:rPr>
        <w:t xml:space="preserve"> по форме согласно приложению 1 к настоящему Положению, к которой прилагаются следующие документы:</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гарантийное </w:t>
      </w:r>
      <w:hyperlink r:id="rId81">
        <w:r w:rsidRPr="00310823">
          <w:rPr>
            <w:rFonts w:ascii="Times New Roman" w:hAnsi="Times New Roman" w:cs="Times New Roman"/>
            <w:color w:val="0000FF"/>
            <w:sz w:val="28"/>
            <w:szCs w:val="28"/>
          </w:rPr>
          <w:t>письмо</w:t>
        </w:r>
      </w:hyperlink>
      <w:r w:rsidRPr="00310823">
        <w:rPr>
          <w:rFonts w:ascii="Times New Roman" w:hAnsi="Times New Roman" w:cs="Times New Roman"/>
          <w:sz w:val="28"/>
          <w:szCs w:val="28"/>
        </w:rPr>
        <w:t xml:space="preserve">, подписанное главой соответствующего муниципального образования области, содержащее обязательство предусмотреть в решении о бюджете этого муниципального образования области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проекта за счет средств местного бюджета, по форме согласно приложению 4 к настоящему Положению;</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заверенные администрацией муниципального образования копии договоров пожертвования денежных средств муниципальному образованию области на цели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проекта, заключенных между соответствующим муниципальным образованием области и физическими лицами;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случае если предусмотрено финансирование проекта за счет средств юридических лиц и (или) индивидуальных предпринимателей, - заверенные администрацией муниципального образования области копии договоров пожертвования денежных средств муниципальному образованию области на цели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проекта, заключенных между соответствующим муниципальным образованием области, и индивидуальными предпринимателями и (или) юридическими лицами;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заверенную администрацией муниципального образования области копию протокола или иного итогового документа собрания граждан, подписанного участниками собрания, назначенного и проведенного в порядке, определенном уставом и (или) муниципальными нормативными правовыми актами представительного органа муниципального образования области, на территории которого планируется реализация проекта, подтверждающего факт поддержки проекта населением этого муниципального образования области (далее - собрание);</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82">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финансово-экономическое обоснование стоимости проекта (коммерческие предложения, сметы, расчеты);</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83">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28.03.2022 N 363)</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документы и материалы, содержащие дополнительную информацию о </w:t>
      </w:r>
      <w:r w:rsidRPr="00310823">
        <w:rPr>
          <w:rFonts w:ascii="Times New Roman" w:hAnsi="Times New Roman" w:cs="Times New Roman"/>
          <w:sz w:val="28"/>
          <w:szCs w:val="28"/>
        </w:rPr>
        <w:lastRenderedPageBreak/>
        <w:t>проекте, в том числе фото- и видеоматериалы (при наличии);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84">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28.03.2022 N 363)</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в случае если для реализации проекта планируется вклад граждан и (или) юридических лиц (индивидуальных предпринимателей) в виде пожертвований (за исключением финансовых средств), - заверенные администрацией муниципального образования области копии договоров пожертвований муниципальному образованию области в целях реализации проекта, заключенных между соответствующим муниципальным образованием области и гражданами и (или) юридическими лицами (индивидуальными предпринимателями);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85">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28.03.2022 N 363)</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информацию о реквизитах муниципального правового акта и (или) заверенные администрацией муниципального образования области копии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w:t>
      </w:r>
      <w:proofErr w:type="spellStart"/>
      <w:r w:rsidRPr="00310823">
        <w:rPr>
          <w:rFonts w:ascii="Times New Roman" w:hAnsi="Times New Roman" w:cs="Times New Roman"/>
          <w:sz w:val="28"/>
          <w:szCs w:val="28"/>
        </w:rPr>
        <w:t>софинансирования</w:t>
      </w:r>
      <w:proofErr w:type="spellEnd"/>
      <w:r w:rsidRPr="00310823">
        <w:rPr>
          <w:rFonts w:ascii="Times New Roman" w:hAnsi="Times New Roman" w:cs="Times New Roman"/>
          <w:sz w:val="28"/>
          <w:szCs w:val="28"/>
        </w:rPr>
        <w:t xml:space="preserve"> которого предоставляется субсидия из областного бюджета.</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(абзац введен </w:t>
      </w:r>
      <w:hyperlink r:id="rId86">
        <w:r w:rsidRPr="00310823">
          <w:rPr>
            <w:rFonts w:ascii="Times New Roman" w:hAnsi="Times New Roman" w:cs="Times New Roman"/>
            <w:color w:val="0000FF"/>
            <w:sz w:val="28"/>
            <w:szCs w:val="28"/>
          </w:rPr>
          <w:t>постановлением</w:t>
        </w:r>
      </w:hyperlink>
      <w:r w:rsidRPr="00310823">
        <w:rPr>
          <w:rFonts w:ascii="Times New Roman" w:hAnsi="Times New Roman" w:cs="Times New Roman"/>
          <w:sz w:val="28"/>
          <w:szCs w:val="28"/>
        </w:rPr>
        <w:t xml:space="preserve"> Правительства Вологодской области от 28.03.2022 N 363)</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3.3. Для участия в конкурсном отборе органы местного самоуправления муниципальных образований области представляют отдельную Заявку на каждый проект.</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Заявки, представленные после окончания срока для их приема, указанного в извещении о проведении конкурса, не принимаются.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3.4. Департамент направляет представленные органами местного самоуправления муниципальных образований области Заявки в Комиссию не позднее 10 рабочих дней со дня окончания срока для приема документов.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14" w:name="P281"/>
      <w:bookmarkEnd w:id="14"/>
      <w:r w:rsidRPr="00310823">
        <w:rPr>
          <w:rFonts w:ascii="Times New Roman" w:hAnsi="Times New Roman" w:cs="Times New Roman"/>
          <w:sz w:val="28"/>
          <w:szCs w:val="28"/>
        </w:rPr>
        <w:t>3.5. Комиссия в течение 50 рабочих дней после дня представления документов Департаментом внутренней политики Правительства области: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87">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случае соответствия представленных проектов </w:t>
      </w:r>
      <w:hyperlink w:anchor="P206">
        <w:r w:rsidRPr="00310823">
          <w:rPr>
            <w:rFonts w:ascii="Times New Roman" w:hAnsi="Times New Roman" w:cs="Times New Roman"/>
            <w:color w:val="0000FF"/>
            <w:sz w:val="28"/>
            <w:szCs w:val="28"/>
          </w:rPr>
          <w:t>пунктам 1.5</w:t>
        </w:r>
      </w:hyperlink>
      <w:r w:rsidRPr="00310823">
        <w:rPr>
          <w:rFonts w:ascii="Times New Roman" w:hAnsi="Times New Roman" w:cs="Times New Roman"/>
          <w:sz w:val="28"/>
          <w:szCs w:val="28"/>
        </w:rPr>
        <w:t xml:space="preserve">, </w:t>
      </w:r>
      <w:hyperlink w:anchor="P220">
        <w:r w:rsidRPr="00310823">
          <w:rPr>
            <w:rFonts w:ascii="Times New Roman" w:hAnsi="Times New Roman" w:cs="Times New Roman"/>
            <w:color w:val="0000FF"/>
            <w:sz w:val="28"/>
            <w:szCs w:val="28"/>
          </w:rPr>
          <w:t>1.6</w:t>
        </w:r>
      </w:hyperlink>
      <w:r w:rsidRPr="00310823">
        <w:rPr>
          <w:rFonts w:ascii="Times New Roman" w:hAnsi="Times New Roman" w:cs="Times New Roman"/>
          <w:sz w:val="28"/>
          <w:szCs w:val="28"/>
        </w:rPr>
        <w:t xml:space="preserve"> настоящего Положения и Заявки с представленными документами </w:t>
      </w:r>
      <w:hyperlink w:anchor="P264">
        <w:r w:rsidRPr="00310823">
          <w:rPr>
            <w:rFonts w:ascii="Times New Roman" w:hAnsi="Times New Roman" w:cs="Times New Roman"/>
            <w:color w:val="0000FF"/>
            <w:sz w:val="28"/>
            <w:szCs w:val="28"/>
          </w:rPr>
          <w:t>пункту 3.2</w:t>
        </w:r>
      </w:hyperlink>
      <w:r w:rsidRPr="00310823">
        <w:rPr>
          <w:rFonts w:ascii="Times New Roman" w:hAnsi="Times New Roman" w:cs="Times New Roman"/>
          <w:sz w:val="28"/>
          <w:szCs w:val="28"/>
        </w:rPr>
        <w:t xml:space="preserve"> настоящего Положения принимает решение о допуске Заявки к участию в конкурсном отборе;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случае несоответствия представленных проектов </w:t>
      </w:r>
      <w:hyperlink w:anchor="P206">
        <w:r w:rsidRPr="00310823">
          <w:rPr>
            <w:rFonts w:ascii="Times New Roman" w:hAnsi="Times New Roman" w:cs="Times New Roman"/>
            <w:color w:val="0000FF"/>
            <w:sz w:val="28"/>
            <w:szCs w:val="28"/>
          </w:rPr>
          <w:t>пунктам 1.5</w:t>
        </w:r>
      </w:hyperlink>
      <w:r w:rsidRPr="00310823">
        <w:rPr>
          <w:rFonts w:ascii="Times New Roman" w:hAnsi="Times New Roman" w:cs="Times New Roman"/>
          <w:sz w:val="28"/>
          <w:szCs w:val="28"/>
        </w:rPr>
        <w:t xml:space="preserve">, </w:t>
      </w:r>
      <w:hyperlink w:anchor="P220">
        <w:r w:rsidRPr="00310823">
          <w:rPr>
            <w:rFonts w:ascii="Times New Roman" w:hAnsi="Times New Roman" w:cs="Times New Roman"/>
            <w:color w:val="0000FF"/>
            <w:sz w:val="28"/>
            <w:szCs w:val="28"/>
          </w:rPr>
          <w:t>1.6</w:t>
        </w:r>
      </w:hyperlink>
      <w:r w:rsidRPr="00310823">
        <w:rPr>
          <w:rFonts w:ascii="Times New Roman" w:hAnsi="Times New Roman" w:cs="Times New Roman"/>
          <w:sz w:val="28"/>
          <w:szCs w:val="28"/>
        </w:rPr>
        <w:t xml:space="preserve"> настоящего Положения и (или) Заявки с представленными документами </w:t>
      </w:r>
      <w:hyperlink w:anchor="P264">
        <w:r w:rsidRPr="00310823">
          <w:rPr>
            <w:rFonts w:ascii="Times New Roman" w:hAnsi="Times New Roman" w:cs="Times New Roman"/>
            <w:color w:val="0000FF"/>
            <w:sz w:val="28"/>
            <w:szCs w:val="28"/>
          </w:rPr>
          <w:t>пункту 3.2</w:t>
        </w:r>
      </w:hyperlink>
      <w:r w:rsidRPr="00310823">
        <w:rPr>
          <w:rFonts w:ascii="Times New Roman" w:hAnsi="Times New Roman" w:cs="Times New Roman"/>
          <w:sz w:val="28"/>
          <w:szCs w:val="28"/>
        </w:rPr>
        <w:t xml:space="preserve"> настоящего Положения принимает решение об отказе в допуске Заявки к участию в конкурсном отборе;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при наличии Заявок, в отношении которых принято решение о допуске к участию в конкурсном отборе, оценивает проекты, принимает решение об определении перечня проектов, допущенных к распределению объема субсидий, и в соответствии с порядком расчета размера субсидии, установленной Правилами предоставления и расходования субсидий на </w:t>
      </w:r>
      <w:r w:rsidRPr="00310823">
        <w:rPr>
          <w:rFonts w:ascii="Times New Roman" w:hAnsi="Times New Roman" w:cs="Times New Roman"/>
          <w:sz w:val="28"/>
          <w:szCs w:val="28"/>
        </w:rPr>
        <w:lastRenderedPageBreak/>
        <w:t xml:space="preserve">реализацию проекта "Народный бюджет", принимает рекомендации по распределению объема субсидий из областного бюджета на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указанных проектов;</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случае если до окончания срока для приема документов в Департамент не представлены документы, предусмотренные </w:t>
      </w:r>
      <w:hyperlink w:anchor="P264">
        <w:r w:rsidRPr="00310823">
          <w:rPr>
            <w:rFonts w:ascii="Times New Roman" w:hAnsi="Times New Roman" w:cs="Times New Roman"/>
            <w:color w:val="0000FF"/>
            <w:sz w:val="28"/>
            <w:szCs w:val="28"/>
          </w:rPr>
          <w:t>пунктом 3.2</w:t>
        </w:r>
      </w:hyperlink>
      <w:r w:rsidRPr="00310823">
        <w:rPr>
          <w:rFonts w:ascii="Times New Roman" w:hAnsi="Times New Roman" w:cs="Times New Roman"/>
          <w:sz w:val="28"/>
          <w:szCs w:val="28"/>
        </w:rPr>
        <w:t xml:space="preserve"> настоящего Положения, или если к участию в конкурсном отборе не допущена ни одна или допущена только одна Заявка, принимает решение о признании конкурсного отбора несостоявшимся.</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3.6. Комиссия, руководствуясь </w:t>
      </w:r>
      <w:hyperlink r:id="rId88">
        <w:r w:rsidRPr="00310823">
          <w:rPr>
            <w:rFonts w:ascii="Times New Roman" w:hAnsi="Times New Roman" w:cs="Times New Roman"/>
            <w:color w:val="0000FF"/>
            <w:sz w:val="28"/>
            <w:szCs w:val="28"/>
          </w:rPr>
          <w:t>критериями</w:t>
        </w:r>
      </w:hyperlink>
      <w:r w:rsidRPr="00310823">
        <w:rPr>
          <w:rFonts w:ascii="Times New Roman" w:hAnsi="Times New Roman" w:cs="Times New Roman"/>
          <w:sz w:val="28"/>
          <w:szCs w:val="28"/>
        </w:rPr>
        <w:t xml:space="preserve"> оценки общественно значимых муниципальных проектов (приложение 3 к настоящему Положению), проводит оценку проектов путем голосования в порядке, предусмотренном </w:t>
      </w:r>
      <w:hyperlink w:anchor="P249">
        <w:r w:rsidRPr="00310823">
          <w:rPr>
            <w:rFonts w:ascii="Times New Roman" w:hAnsi="Times New Roman" w:cs="Times New Roman"/>
            <w:color w:val="0000FF"/>
            <w:sz w:val="28"/>
            <w:szCs w:val="28"/>
          </w:rPr>
          <w:t>пунктом 2.4</w:t>
        </w:r>
      </w:hyperlink>
      <w:r w:rsidRPr="00310823">
        <w:rPr>
          <w:rFonts w:ascii="Times New Roman" w:hAnsi="Times New Roman" w:cs="Times New Roman"/>
          <w:sz w:val="28"/>
          <w:szCs w:val="28"/>
        </w:rPr>
        <w:t xml:space="preserve"> настоящего Положения. Оценка проекта предусматривает балльную систему. Баллы определяются Комиссией по каждому критерию оценки. После определения баллов по каждому критерию оценки рассчитывается общий балл, полученный проектом, представляющий собой сумму баллов по каждому критерию оценки.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Абзац утратил силу. - </w:t>
      </w:r>
      <w:hyperlink r:id="rId89">
        <w:r w:rsidRPr="00310823">
          <w:rPr>
            <w:rFonts w:ascii="Times New Roman" w:hAnsi="Times New Roman" w:cs="Times New Roman"/>
            <w:color w:val="0000FF"/>
            <w:sz w:val="28"/>
            <w:szCs w:val="28"/>
          </w:rPr>
          <w:t>Постановление</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3.7. После определения общего балла каждого проекта Комиссия осуществляет ранжирование проектов на основе значений общих баллов проектов, располагая проекты в порядке убывания общего балла, по результатам которого определяет перечень проектов, допущенных к распределению объема субсидии, и в соответствии с порядком расчета размера субсидии, установленной Правилами предоставления и распределения субсидий на реализацию проекта "Народный бюджет", принимает рекомендации по расчету размера субсидии из областного бюджета на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указанных проектов согласно общему баллу каждого проекта.</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90">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01.08.2022 N 1000)</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Проекты, общий балл которых равен 0, не допускаются к распределению объема субсидий.</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3.7 в ред. </w:t>
      </w:r>
      <w:hyperlink r:id="rId91">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3.8. В течение 3 рабочих дней со дня принятия решения об определении перечня проектов - победителей конкурсного отбора и рекомендаций о распределении объема субсидий из областного бюджета на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указанных проектов Комиссия направляет в Департамент протокол заседания Комиссии, содержащий принятые Комиссией решения и подписанный председателем Комиссии.</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(в ред. </w:t>
      </w:r>
      <w:hyperlink r:id="rId92">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3.9. На основании протокола заседания Комиссии Департамент не позднее 3 рабочих дней со дня получения протокола заседания Комиссии разрабатывает проект постановления Правительства области 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(далее - проект постановления) в пределах утвержденных лимитов бюджетных обязательств на соответствующий </w:t>
      </w:r>
      <w:r w:rsidRPr="00310823">
        <w:rPr>
          <w:rFonts w:ascii="Times New Roman" w:hAnsi="Times New Roman" w:cs="Times New Roman"/>
          <w:sz w:val="28"/>
          <w:szCs w:val="28"/>
        </w:rPr>
        <w:lastRenderedPageBreak/>
        <w:t>финансовый год и направляет его на согласование в соответствии с Регламентом Правительства области.</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 xml:space="preserve">В случае недостаточности утвержденных лимитов бюджетных обязательств для предоставления субсидии на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всех проектов, допущенных к распределению объема субсидии, объем субсидии распределяется между проектами, получившими наивысший общий балл, в порядке убывания. При этом для проектов, имеющих равные показатели общего балла, объем субсидии распределяется на </w:t>
      </w:r>
      <w:proofErr w:type="spellStart"/>
      <w:r w:rsidRPr="00310823">
        <w:rPr>
          <w:rFonts w:ascii="Times New Roman" w:hAnsi="Times New Roman" w:cs="Times New Roman"/>
          <w:sz w:val="28"/>
          <w:szCs w:val="28"/>
        </w:rPr>
        <w:t>софинансирование</w:t>
      </w:r>
      <w:proofErr w:type="spellEnd"/>
      <w:r w:rsidRPr="00310823">
        <w:rPr>
          <w:rFonts w:ascii="Times New Roman" w:hAnsi="Times New Roman" w:cs="Times New Roman"/>
          <w:sz w:val="28"/>
          <w:szCs w:val="28"/>
        </w:rPr>
        <w:t xml:space="preserve"> того проекта, заявка на который зарегистрирована в журнале приема заявок раньше.</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r w:rsidRPr="00310823">
        <w:rPr>
          <w:rFonts w:ascii="Times New Roman" w:hAnsi="Times New Roman" w:cs="Times New Roman"/>
          <w:sz w:val="28"/>
          <w:szCs w:val="28"/>
        </w:rPr>
        <w:t>В случае увеличения в текущем году лимитов бюджетных обязательств для предоставления субсидии Департамент в течение 5 рабочих дней после дня официального опубликования закона области о внесении изменений в закон области об областном бюджете на соответствующий финансовый год разрабатывает проект постановления о распределении дополнительного объема субсидий между допущенными к распределению объема субсидий проектами (за исключением проектов, которые получили субсидирование в текущем году) в порядке, установленном в настоящем пункте.</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 xml:space="preserve">(п. 3.9 в ред. </w:t>
      </w:r>
      <w:hyperlink r:id="rId93">
        <w:r w:rsidRPr="00310823">
          <w:rPr>
            <w:rFonts w:ascii="Times New Roman" w:hAnsi="Times New Roman" w:cs="Times New Roman"/>
            <w:color w:val="0000FF"/>
            <w:sz w:val="28"/>
            <w:szCs w:val="28"/>
          </w:rPr>
          <w:t>постановления</w:t>
        </w:r>
      </w:hyperlink>
      <w:r w:rsidRPr="00310823">
        <w:rPr>
          <w:rFonts w:ascii="Times New Roman" w:hAnsi="Times New Roman" w:cs="Times New Roman"/>
          <w:sz w:val="28"/>
          <w:szCs w:val="28"/>
        </w:rPr>
        <w:t xml:space="preserve"> Правительства Вологодской области от 12.07.2021 N 771)</w:t>
      </w:r>
    </w:p>
    <w:p w:rsidR="00B52FDE" w:rsidRPr="00310823" w:rsidRDefault="00B52FDE">
      <w:pPr>
        <w:pStyle w:val="ConsPlusNormal"/>
        <w:spacing w:before="200" w:line="200" w:lineRule="auto"/>
        <w:ind w:firstLine="540"/>
        <w:jc w:val="both"/>
        <w:rPr>
          <w:rFonts w:ascii="Times New Roman" w:hAnsi="Times New Roman" w:cs="Times New Roman"/>
          <w:sz w:val="28"/>
          <w:szCs w:val="28"/>
        </w:rPr>
      </w:pPr>
      <w:bookmarkStart w:id="15" w:name="P299"/>
      <w:bookmarkEnd w:id="15"/>
      <w:r w:rsidRPr="00310823">
        <w:rPr>
          <w:rFonts w:ascii="Times New Roman" w:hAnsi="Times New Roman" w:cs="Times New Roman"/>
          <w:sz w:val="28"/>
          <w:szCs w:val="28"/>
        </w:rPr>
        <w:t>3.10. В течение 5 рабочих дней со дня принятия постановления Правительства области 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Департамент обеспечивает размещение на официальном сайте Правительства области в информационно-телекоммуникационной сети "Интернет" информации о результатах проведения конкурсного отбора, содержащей наименования проектов - победителей конкурсного отбора с указанием мест реализации данных проектов.</w:t>
      </w: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spacing w:line="200" w:lineRule="auto"/>
        <w:jc w:val="right"/>
        <w:outlineLvl w:val="2"/>
        <w:rPr>
          <w:rFonts w:ascii="Times New Roman" w:hAnsi="Times New Roman" w:cs="Times New Roman"/>
          <w:sz w:val="28"/>
          <w:szCs w:val="28"/>
        </w:rPr>
      </w:pPr>
      <w:r w:rsidRPr="00310823">
        <w:rPr>
          <w:rFonts w:ascii="Times New Roman" w:hAnsi="Times New Roman" w:cs="Times New Roman"/>
          <w:sz w:val="28"/>
          <w:szCs w:val="28"/>
        </w:rPr>
        <w:t>Приложение 1</w:t>
      </w:r>
    </w:p>
    <w:p w:rsidR="00B52FDE" w:rsidRPr="00310823" w:rsidRDefault="00B52FDE">
      <w:pPr>
        <w:pStyle w:val="ConsPlusNormal"/>
        <w:spacing w:line="200" w:lineRule="auto"/>
        <w:jc w:val="right"/>
        <w:rPr>
          <w:rFonts w:ascii="Times New Roman" w:hAnsi="Times New Roman" w:cs="Times New Roman"/>
          <w:sz w:val="28"/>
          <w:szCs w:val="28"/>
        </w:rPr>
      </w:pPr>
      <w:r w:rsidRPr="00310823">
        <w:rPr>
          <w:rFonts w:ascii="Times New Roman" w:hAnsi="Times New Roman" w:cs="Times New Roman"/>
          <w:sz w:val="28"/>
          <w:szCs w:val="28"/>
        </w:rPr>
        <w:t>к Положению</w:t>
      </w:r>
    </w:p>
    <w:p w:rsidR="00B52FDE" w:rsidRPr="00310823" w:rsidRDefault="00B52FD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FDE" w:rsidRPr="00310823">
        <w:tc>
          <w:tcPr>
            <w:tcW w:w="60" w:type="dxa"/>
            <w:tcBorders>
              <w:top w:val="nil"/>
              <w:left w:val="nil"/>
              <w:bottom w:val="nil"/>
              <w:right w:val="nil"/>
            </w:tcBorders>
            <w:shd w:val="clear" w:color="auto" w:fill="CED3F1"/>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Список изменяющих документов</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(в ред. постановлений Правительства Вологодской области</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color w:val="392C69"/>
                <w:sz w:val="28"/>
                <w:szCs w:val="28"/>
              </w:rPr>
              <w:t xml:space="preserve">от 28.03.2022 </w:t>
            </w:r>
            <w:hyperlink r:id="rId94">
              <w:r w:rsidRPr="00310823">
                <w:rPr>
                  <w:rFonts w:ascii="Times New Roman" w:hAnsi="Times New Roman" w:cs="Times New Roman"/>
                  <w:color w:val="0000FF"/>
                  <w:sz w:val="28"/>
                  <w:szCs w:val="28"/>
                </w:rPr>
                <w:t>N 363</w:t>
              </w:r>
            </w:hyperlink>
            <w:r w:rsidRPr="00310823">
              <w:rPr>
                <w:rFonts w:ascii="Times New Roman" w:hAnsi="Times New Roman" w:cs="Times New Roman"/>
                <w:color w:val="392C69"/>
                <w:sz w:val="28"/>
                <w:szCs w:val="28"/>
              </w:rPr>
              <w:t xml:space="preserve">, от 01.08.2022 </w:t>
            </w:r>
            <w:hyperlink r:id="rId95">
              <w:r w:rsidRPr="00310823">
                <w:rPr>
                  <w:rFonts w:ascii="Times New Roman" w:hAnsi="Times New Roman" w:cs="Times New Roman"/>
                  <w:color w:val="0000FF"/>
                  <w:sz w:val="28"/>
                  <w:szCs w:val="28"/>
                </w:rPr>
                <w:t>N 1000</w:t>
              </w:r>
            </w:hyperlink>
            <w:r w:rsidRPr="0031082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FDE" w:rsidRPr="00310823" w:rsidRDefault="00B52FDE">
            <w:pPr>
              <w:pStyle w:val="ConsPlusNormal"/>
              <w:rPr>
                <w:rFonts w:ascii="Times New Roman" w:hAnsi="Times New Roman" w:cs="Times New Roman"/>
                <w:sz w:val="28"/>
                <w:szCs w:val="28"/>
              </w:rPr>
            </w:pPr>
          </w:p>
        </w:tc>
      </w:tr>
    </w:tbl>
    <w:p w:rsidR="00B52FDE" w:rsidRPr="00310823" w:rsidRDefault="00B52FDE">
      <w:pPr>
        <w:pStyle w:val="ConsPlusNormal"/>
        <w:spacing w:line="20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454"/>
        <w:gridCol w:w="4989"/>
        <w:gridCol w:w="1474"/>
        <w:gridCol w:w="340"/>
      </w:tblGrid>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bookmarkStart w:id="16" w:name="P311"/>
            <w:bookmarkEnd w:id="16"/>
            <w:r w:rsidRPr="00310823">
              <w:rPr>
                <w:rFonts w:ascii="Times New Roman" w:hAnsi="Times New Roman" w:cs="Times New Roman"/>
                <w:sz w:val="28"/>
                <w:szCs w:val="28"/>
              </w:rPr>
              <w:t>ЗАЯВКА</w:t>
            </w:r>
          </w:p>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 xml:space="preserve">для участия в конкурсном отборе </w:t>
            </w:r>
            <w:hyperlink w:anchor="P426">
              <w:r w:rsidRPr="00310823">
                <w:rPr>
                  <w:rFonts w:ascii="Times New Roman" w:hAnsi="Times New Roman" w:cs="Times New Roman"/>
                  <w:color w:val="0000FF"/>
                  <w:sz w:val="28"/>
                  <w:szCs w:val="28"/>
                </w:rPr>
                <w:t>&lt;*&gt;</w:t>
              </w:r>
            </w:hyperlink>
          </w:p>
        </w:tc>
      </w:tr>
      <w:tr w:rsidR="00B52FDE" w:rsidRPr="00310823">
        <w:tc>
          <w:tcPr>
            <w:tcW w:w="1814" w:type="dxa"/>
            <w:vMerge w:val="restart"/>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454"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от</w:t>
            </w:r>
          </w:p>
        </w:tc>
        <w:tc>
          <w:tcPr>
            <w:tcW w:w="4989" w:type="dxa"/>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1814" w:type="dxa"/>
            <w:gridSpan w:val="2"/>
            <w:vMerge w:val="restart"/>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1814" w:type="dxa"/>
            <w:vMerge/>
            <w:tcBorders>
              <w:top w:val="nil"/>
              <w:left w:val="nil"/>
              <w:bottom w:val="nil"/>
              <w:right w:val="nil"/>
            </w:tcBorders>
          </w:tcPr>
          <w:p w:rsidR="00B52FDE" w:rsidRPr="00310823" w:rsidRDefault="00B52FDE">
            <w:pPr>
              <w:pStyle w:val="ConsPlusNormal"/>
              <w:rPr>
                <w:rFonts w:ascii="Times New Roman" w:hAnsi="Times New Roman" w:cs="Times New Roman"/>
                <w:sz w:val="28"/>
                <w:szCs w:val="28"/>
              </w:rPr>
            </w:pPr>
          </w:p>
        </w:tc>
        <w:tc>
          <w:tcPr>
            <w:tcW w:w="454"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4989" w:type="dxa"/>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(наименование муниципального образования)</w:t>
            </w:r>
          </w:p>
        </w:tc>
        <w:tc>
          <w:tcPr>
            <w:tcW w:w="1814" w:type="dxa"/>
            <w:gridSpan w:val="2"/>
            <w:vMerge/>
            <w:tcBorders>
              <w:top w:val="nil"/>
              <w:left w:val="nil"/>
              <w:bottom w:val="nil"/>
              <w:right w:val="nil"/>
            </w:tcBorders>
          </w:tcPr>
          <w:p w:rsidR="00B52FDE" w:rsidRPr="00310823" w:rsidRDefault="00B52FDE">
            <w:pPr>
              <w:pStyle w:val="ConsPlusNormal"/>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lastRenderedPageBreak/>
              <w:t>1. Наименование проекта: ________________________________________________.</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2. Место реализации проекта:</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2.1. Населенный пункт: __________________________________________________.</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2.2. Поселение области, муниципальный район области: _____________________.</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2.3. Муниципальный округ области, в котором расположен населенный пункт: _________________________________________________________________________.</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2.4. Численность населения поселения области (муниципального округа области) по состоянию на последнюю отчетную дату, всего (по данным Территориального органа Федеральной службы государственной статистики по Вологодской области): __________________ чел.</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 Описание проекта:</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 xml:space="preserve">3.1. Вопрос, на решение которого направлен проект, в соответствии с </w:t>
            </w:r>
            <w:hyperlink w:anchor="P206">
              <w:r w:rsidRPr="00310823">
                <w:rPr>
                  <w:rFonts w:ascii="Times New Roman" w:hAnsi="Times New Roman" w:cs="Times New Roman"/>
                  <w:color w:val="0000FF"/>
                  <w:sz w:val="28"/>
                  <w:szCs w:val="28"/>
                </w:rPr>
                <w:t>пунктами 1.5</w:t>
              </w:r>
            </w:hyperlink>
            <w:r w:rsidRPr="00310823">
              <w:rPr>
                <w:rFonts w:ascii="Times New Roman" w:hAnsi="Times New Roman" w:cs="Times New Roman"/>
                <w:sz w:val="28"/>
                <w:szCs w:val="28"/>
              </w:rPr>
              <w:t xml:space="preserve"> или </w:t>
            </w:r>
            <w:hyperlink w:anchor="P220">
              <w:r w:rsidRPr="00310823">
                <w:rPr>
                  <w:rFonts w:ascii="Times New Roman" w:hAnsi="Times New Roman" w:cs="Times New Roman"/>
                  <w:color w:val="0000FF"/>
                  <w:sz w:val="28"/>
                  <w:szCs w:val="28"/>
                </w:rPr>
                <w:t>1.6</w:t>
              </w:r>
            </w:hyperlink>
            <w:r w:rsidRPr="00310823">
              <w:rPr>
                <w:rFonts w:ascii="Times New Roman" w:hAnsi="Times New Roman" w:cs="Times New Roman"/>
                <w:sz w:val="28"/>
                <w:szCs w:val="28"/>
              </w:rPr>
              <w:t xml:space="preserve"> Положения о конкурсном отборе общественно значимых муниципальных проектов в целях определения получателей субсидий на реализацию проекта "Народный бюджет":</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 xml:space="preserve">(указывается наименование вопроса из </w:t>
            </w:r>
            <w:hyperlink w:anchor="P206">
              <w:r w:rsidRPr="00310823">
                <w:rPr>
                  <w:rFonts w:ascii="Times New Roman" w:hAnsi="Times New Roman" w:cs="Times New Roman"/>
                  <w:color w:val="0000FF"/>
                  <w:sz w:val="28"/>
                  <w:szCs w:val="28"/>
                </w:rPr>
                <w:t>пунктов 1.5</w:t>
              </w:r>
            </w:hyperlink>
            <w:r w:rsidRPr="00310823">
              <w:rPr>
                <w:rFonts w:ascii="Times New Roman" w:hAnsi="Times New Roman" w:cs="Times New Roman"/>
                <w:sz w:val="28"/>
                <w:szCs w:val="28"/>
              </w:rPr>
              <w:t xml:space="preserve"> или </w:t>
            </w:r>
            <w:hyperlink w:anchor="P220">
              <w:r w:rsidRPr="00310823">
                <w:rPr>
                  <w:rFonts w:ascii="Times New Roman" w:hAnsi="Times New Roman" w:cs="Times New Roman"/>
                  <w:color w:val="0000FF"/>
                  <w:sz w:val="28"/>
                  <w:szCs w:val="28"/>
                </w:rPr>
                <w:t>1.6</w:t>
              </w:r>
            </w:hyperlink>
            <w:r w:rsidRPr="00310823">
              <w:rPr>
                <w:rFonts w:ascii="Times New Roman" w:hAnsi="Times New Roman" w:cs="Times New Roman"/>
                <w:sz w:val="28"/>
                <w:szCs w:val="28"/>
              </w:rPr>
              <w:t xml:space="preserve"> Положения)</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3.2. Краткое описание проблемы, на решение которой направлен проект:</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__________________________________________________________________________</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(суть проблемы, ее негативные социально-экономические последствия, состояние объекта, степень неотложности решения и т.д.)</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3.3. Мероприятия по решению проблемы (что конкретно и каким способом планируется выполнить в рамках проекта):</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__________________________________________________________________________</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(включая работы, услуги, затраты на приобретение материалов, оборудования, техники и т.д.)</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3.3.1. Вклад граждан и (или) юридических лиц (индивидуальных предпринимателей) в виде пожертвования (за исключением финансовых средств):</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__________________________________________________________________________</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(указать вид пожертвования)</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3.4. Ожидаемые результаты:</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w:t>
            </w:r>
            <w:r w:rsidRPr="00310823">
              <w:rPr>
                <w:rFonts w:ascii="Times New Roman" w:hAnsi="Times New Roman" w:cs="Times New Roman"/>
                <w:sz w:val="28"/>
                <w:szCs w:val="28"/>
              </w:rPr>
              <w:lastRenderedPageBreak/>
              <w:t>___________</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(планируемые изменения в муниципальном образовании области после реализации проекта)</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3.5. Количество жителей поселения области (муниципального округа области), проголосовавших за реализацию проекта, согласно прилагаемой к настоящей Заявке копии протокола или иного итогового документа собрания граждан: ___________________________ чел.</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3.6. Экономический эффект от реализации общественно значимого муниципального проекта для бюджета муниципального образования области (при наличии экономического эффекта):</w:t>
            </w: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__________________________________________________________________________</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(привести расчет экономического эффекта)</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Расчет экономического эффекта осуществляется по формуле:</w:t>
            </w:r>
          </w:p>
          <w:p w:rsidR="00B52FDE" w:rsidRPr="00310823" w:rsidRDefault="00B52FDE">
            <w:pPr>
              <w:pStyle w:val="ConsPlusNormal"/>
              <w:spacing w:line="200" w:lineRule="auto"/>
              <w:rPr>
                <w:rFonts w:ascii="Times New Roman" w:hAnsi="Times New Roman" w:cs="Times New Roman"/>
                <w:sz w:val="28"/>
                <w:szCs w:val="28"/>
              </w:rPr>
            </w:pP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 xml:space="preserve">Э = </w:t>
            </w:r>
            <w:proofErr w:type="spellStart"/>
            <w:r w:rsidRPr="00310823">
              <w:rPr>
                <w:rFonts w:ascii="Times New Roman" w:hAnsi="Times New Roman" w:cs="Times New Roman"/>
                <w:sz w:val="28"/>
                <w:szCs w:val="28"/>
              </w:rPr>
              <w:t>Рф</w:t>
            </w:r>
            <w:proofErr w:type="spellEnd"/>
            <w:r w:rsidRPr="00310823">
              <w:rPr>
                <w:rFonts w:ascii="Times New Roman" w:hAnsi="Times New Roman" w:cs="Times New Roman"/>
                <w:sz w:val="28"/>
                <w:szCs w:val="28"/>
              </w:rPr>
              <w:t xml:space="preserve"> - </w:t>
            </w:r>
            <w:proofErr w:type="spellStart"/>
            <w:r w:rsidRPr="00310823">
              <w:rPr>
                <w:rFonts w:ascii="Times New Roman" w:hAnsi="Times New Roman" w:cs="Times New Roman"/>
                <w:sz w:val="28"/>
                <w:szCs w:val="28"/>
              </w:rPr>
              <w:t>Рп</w:t>
            </w:r>
            <w:proofErr w:type="spellEnd"/>
            <w:r w:rsidRPr="00310823">
              <w:rPr>
                <w:rFonts w:ascii="Times New Roman" w:hAnsi="Times New Roman" w:cs="Times New Roman"/>
                <w:sz w:val="28"/>
                <w:szCs w:val="28"/>
              </w:rPr>
              <w:t>, где:</w:t>
            </w:r>
          </w:p>
          <w:p w:rsidR="00B52FDE" w:rsidRPr="00310823" w:rsidRDefault="00B52FDE">
            <w:pPr>
              <w:pStyle w:val="ConsPlusNormal"/>
              <w:spacing w:line="200" w:lineRule="auto"/>
              <w:rPr>
                <w:rFonts w:ascii="Times New Roman" w:hAnsi="Times New Roman" w:cs="Times New Roman"/>
                <w:sz w:val="28"/>
                <w:szCs w:val="28"/>
              </w:rPr>
            </w:pP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Э - экономический эффект (экономия бюджетных средств за счет снижения расходов вследствие реализации проекта);</w:t>
            </w:r>
          </w:p>
          <w:p w:rsidR="00B52FDE" w:rsidRPr="00310823" w:rsidRDefault="00B52FDE">
            <w:pPr>
              <w:pStyle w:val="ConsPlusNormal"/>
              <w:spacing w:line="200" w:lineRule="auto"/>
              <w:ind w:firstLine="283"/>
              <w:jc w:val="both"/>
              <w:rPr>
                <w:rFonts w:ascii="Times New Roman" w:hAnsi="Times New Roman" w:cs="Times New Roman"/>
                <w:sz w:val="28"/>
                <w:szCs w:val="28"/>
              </w:rPr>
            </w:pPr>
            <w:proofErr w:type="spellStart"/>
            <w:r w:rsidRPr="00310823">
              <w:rPr>
                <w:rFonts w:ascii="Times New Roman" w:hAnsi="Times New Roman" w:cs="Times New Roman"/>
                <w:sz w:val="28"/>
                <w:szCs w:val="28"/>
              </w:rPr>
              <w:t>Рф</w:t>
            </w:r>
            <w:proofErr w:type="spellEnd"/>
            <w:r w:rsidRPr="00310823">
              <w:rPr>
                <w:rFonts w:ascii="Times New Roman" w:hAnsi="Times New Roman" w:cs="Times New Roman"/>
                <w:sz w:val="28"/>
                <w:szCs w:val="28"/>
              </w:rPr>
              <w:t xml:space="preserve"> - фактические расходы бюджета на решение вопросов местного значения по направлению реализации проекта за 3 года, предшествующих году начала реализации проекта;</w:t>
            </w:r>
          </w:p>
          <w:p w:rsidR="00B52FDE" w:rsidRPr="00310823" w:rsidRDefault="00B52FDE">
            <w:pPr>
              <w:pStyle w:val="ConsPlusNormal"/>
              <w:spacing w:line="200" w:lineRule="auto"/>
              <w:ind w:firstLine="283"/>
              <w:jc w:val="both"/>
              <w:rPr>
                <w:rFonts w:ascii="Times New Roman" w:hAnsi="Times New Roman" w:cs="Times New Roman"/>
                <w:sz w:val="28"/>
                <w:szCs w:val="28"/>
              </w:rPr>
            </w:pPr>
            <w:proofErr w:type="spellStart"/>
            <w:r w:rsidRPr="00310823">
              <w:rPr>
                <w:rFonts w:ascii="Times New Roman" w:hAnsi="Times New Roman" w:cs="Times New Roman"/>
                <w:sz w:val="28"/>
                <w:szCs w:val="28"/>
              </w:rPr>
              <w:t>Рп</w:t>
            </w:r>
            <w:proofErr w:type="spellEnd"/>
            <w:r w:rsidRPr="00310823">
              <w:rPr>
                <w:rFonts w:ascii="Times New Roman" w:hAnsi="Times New Roman" w:cs="Times New Roman"/>
                <w:sz w:val="28"/>
                <w:szCs w:val="28"/>
              </w:rPr>
              <w:t xml:space="preserve"> - прогнозные расходы бюджета на решение вопросов местного значения по направлению реализации проекта в течение 3 лет начиная с года его реализации.</w:t>
            </w:r>
          </w:p>
          <w:p w:rsidR="00B52FDE" w:rsidRPr="00310823" w:rsidRDefault="00B52FDE">
            <w:pPr>
              <w:pStyle w:val="ConsPlusNormal"/>
              <w:spacing w:line="200" w:lineRule="auto"/>
              <w:ind w:firstLine="283"/>
              <w:jc w:val="both"/>
              <w:rPr>
                <w:rFonts w:ascii="Times New Roman" w:hAnsi="Times New Roman" w:cs="Times New Roman"/>
                <w:sz w:val="28"/>
                <w:szCs w:val="28"/>
              </w:rPr>
            </w:pPr>
            <w:bookmarkStart w:id="17" w:name="P371"/>
            <w:bookmarkEnd w:id="17"/>
            <w:r w:rsidRPr="00310823">
              <w:rPr>
                <w:rFonts w:ascii="Times New Roman" w:hAnsi="Times New Roman" w:cs="Times New Roman"/>
                <w:sz w:val="28"/>
                <w:szCs w:val="28"/>
              </w:rPr>
              <w:t>4. Численность жителей поселения области (муниципального округа области), непосредственно вовлеченных в реализацию представленного проекта, - ________ человек (определяется на основании информации, отражающей количество жителей поселения области (муниципального округа области), в котором осуществляется реализация общественно значимого муниципального проекта, высказавшихся в поддержку реализации проекта в любой форме).</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5. Ориентировочный бюджет проекта (за исключением вклада граждан и юридических лиц (индивидуальных предпринимателей) различными формами участия (трудовое участие, материалы, предоставление помещений, технических средств, оборудования, транспорта и др.), не имеющего денежного исчисления:</w:t>
            </w:r>
          </w:p>
        </w:tc>
      </w:tr>
    </w:tbl>
    <w:p w:rsidR="00B52FDE" w:rsidRPr="00310823" w:rsidRDefault="00B52FDE">
      <w:pPr>
        <w:pStyle w:val="ConsPlusNormal"/>
        <w:spacing w:line="200" w:lineRule="auto"/>
        <w:jc w:val="both"/>
        <w:rPr>
          <w:rFonts w:ascii="Times New Roman" w:hAnsi="Times New Roman" w:cs="Times New Roman"/>
          <w:sz w:val="28"/>
          <w:szCs w:val="28"/>
        </w:rPr>
      </w:pPr>
    </w:p>
    <w:p w:rsidR="00B52FDE" w:rsidRPr="00310823" w:rsidRDefault="00B52FDE">
      <w:pPr>
        <w:pStyle w:val="ConsPlusNormal"/>
        <w:rPr>
          <w:rFonts w:ascii="Times New Roman" w:hAnsi="Times New Roman" w:cs="Times New Roman"/>
          <w:sz w:val="28"/>
          <w:szCs w:val="28"/>
        </w:rPr>
        <w:sectPr w:rsidR="00B52FDE" w:rsidRPr="00310823" w:rsidSect="00A50E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74"/>
        <w:gridCol w:w="1191"/>
        <w:gridCol w:w="1871"/>
        <w:gridCol w:w="2381"/>
        <w:gridCol w:w="1445"/>
      </w:tblGrid>
      <w:tr w:rsidR="00B52FDE" w:rsidRPr="00310823">
        <w:tc>
          <w:tcPr>
            <w:tcW w:w="9690" w:type="dxa"/>
            <w:gridSpan w:val="6"/>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lastRenderedPageBreak/>
              <w:t>Планируемая общая стоимость общественно значимого муниципального проекта, рублей</w:t>
            </w:r>
          </w:p>
        </w:tc>
      </w:tr>
      <w:tr w:rsidR="00B52FDE" w:rsidRPr="00310823">
        <w:tc>
          <w:tcPr>
            <w:tcW w:w="1928" w:type="dxa"/>
            <w:vMerge w:val="restart"/>
          </w:tcPr>
          <w:p w:rsidR="00B52FDE" w:rsidRPr="00310823" w:rsidRDefault="00B52FDE">
            <w:pPr>
              <w:pStyle w:val="ConsPlusNormal"/>
              <w:spacing w:line="200" w:lineRule="auto"/>
              <w:rPr>
                <w:rFonts w:ascii="Times New Roman" w:hAnsi="Times New Roman" w:cs="Times New Roman"/>
                <w:sz w:val="28"/>
                <w:szCs w:val="28"/>
              </w:rPr>
            </w:pPr>
          </w:p>
        </w:tc>
        <w:tc>
          <w:tcPr>
            <w:tcW w:w="874" w:type="dxa"/>
            <w:vMerge w:val="restart"/>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всего</w:t>
            </w:r>
          </w:p>
        </w:tc>
        <w:tc>
          <w:tcPr>
            <w:tcW w:w="6888" w:type="dxa"/>
            <w:gridSpan w:val="4"/>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в том числе за счет средств</w:t>
            </w:r>
          </w:p>
        </w:tc>
      </w:tr>
      <w:tr w:rsidR="00B52FDE" w:rsidRPr="00310823">
        <w:tc>
          <w:tcPr>
            <w:tcW w:w="1928" w:type="dxa"/>
            <w:vMerge/>
          </w:tcPr>
          <w:p w:rsidR="00B52FDE" w:rsidRPr="00310823" w:rsidRDefault="00B52FDE">
            <w:pPr>
              <w:pStyle w:val="ConsPlusNormal"/>
              <w:rPr>
                <w:rFonts w:ascii="Times New Roman" w:hAnsi="Times New Roman" w:cs="Times New Roman"/>
                <w:sz w:val="28"/>
                <w:szCs w:val="28"/>
              </w:rPr>
            </w:pPr>
          </w:p>
        </w:tc>
        <w:tc>
          <w:tcPr>
            <w:tcW w:w="874" w:type="dxa"/>
            <w:vMerge/>
          </w:tcPr>
          <w:p w:rsidR="00B52FDE" w:rsidRPr="00310823" w:rsidRDefault="00B52FDE">
            <w:pPr>
              <w:pStyle w:val="ConsPlusNormal"/>
              <w:rPr>
                <w:rFonts w:ascii="Times New Roman" w:hAnsi="Times New Roman" w:cs="Times New Roman"/>
                <w:sz w:val="28"/>
                <w:szCs w:val="28"/>
              </w:rPr>
            </w:pPr>
          </w:p>
        </w:tc>
        <w:tc>
          <w:tcPr>
            <w:tcW w:w="1191" w:type="dxa"/>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местного бюджета</w:t>
            </w:r>
          </w:p>
        </w:tc>
        <w:tc>
          <w:tcPr>
            <w:tcW w:w="1871" w:type="dxa"/>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поступивших в виде добровольных пожертвований физических лиц</w:t>
            </w:r>
          </w:p>
        </w:tc>
        <w:tc>
          <w:tcPr>
            <w:tcW w:w="2381" w:type="dxa"/>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поступивших в виде добровольных пожертвований юридических лиц и индивидуальных предпринимателей</w:t>
            </w:r>
          </w:p>
        </w:tc>
        <w:tc>
          <w:tcPr>
            <w:tcW w:w="1445" w:type="dxa"/>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субсидии из областного бюджета</w:t>
            </w:r>
          </w:p>
        </w:tc>
      </w:tr>
      <w:tr w:rsidR="00B52FDE" w:rsidRPr="00310823">
        <w:tc>
          <w:tcPr>
            <w:tcW w:w="1928" w:type="dxa"/>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В рублях</w:t>
            </w:r>
          </w:p>
        </w:tc>
        <w:tc>
          <w:tcPr>
            <w:tcW w:w="874" w:type="dxa"/>
          </w:tcPr>
          <w:p w:rsidR="00B52FDE" w:rsidRPr="00310823" w:rsidRDefault="00B52FDE">
            <w:pPr>
              <w:pStyle w:val="ConsPlusNormal"/>
              <w:spacing w:line="200" w:lineRule="auto"/>
              <w:rPr>
                <w:rFonts w:ascii="Times New Roman" w:hAnsi="Times New Roman" w:cs="Times New Roman"/>
                <w:sz w:val="28"/>
                <w:szCs w:val="28"/>
              </w:rPr>
            </w:pPr>
          </w:p>
        </w:tc>
        <w:tc>
          <w:tcPr>
            <w:tcW w:w="1191" w:type="dxa"/>
          </w:tcPr>
          <w:p w:rsidR="00B52FDE" w:rsidRPr="00310823" w:rsidRDefault="00B52FDE">
            <w:pPr>
              <w:pStyle w:val="ConsPlusNormal"/>
              <w:spacing w:line="200" w:lineRule="auto"/>
              <w:rPr>
                <w:rFonts w:ascii="Times New Roman" w:hAnsi="Times New Roman" w:cs="Times New Roman"/>
                <w:sz w:val="28"/>
                <w:szCs w:val="28"/>
              </w:rPr>
            </w:pPr>
          </w:p>
        </w:tc>
        <w:tc>
          <w:tcPr>
            <w:tcW w:w="1871" w:type="dxa"/>
          </w:tcPr>
          <w:p w:rsidR="00B52FDE" w:rsidRPr="00310823" w:rsidRDefault="00B52FDE">
            <w:pPr>
              <w:pStyle w:val="ConsPlusNormal"/>
              <w:spacing w:line="200" w:lineRule="auto"/>
              <w:rPr>
                <w:rFonts w:ascii="Times New Roman" w:hAnsi="Times New Roman" w:cs="Times New Roman"/>
                <w:sz w:val="28"/>
                <w:szCs w:val="28"/>
              </w:rPr>
            </w:pPr>
          </w:p>
        </w:tc>
        <w:tc>
          <w:tcPr>
            <w:tcW w:w="2381" w:type="dxa"/>
          </w:tcPr>
          <w:p w:rsidR="00B52FDE" w:rsidRPr="00310823" w:rsidRDefault="00B52FDE">
            <w:pPr>
              <w:pStyle w:val="ConsPlusNormal"/>
              <w:spacing w:line="200" w:lineRule="auto"/>
              <w:rPr>
                <w:rFonts w:ascii="Times New Roman" w:hAnsi="Times New Roman" w:cs="Times New Roman"/>
                <w:sz w:val="28"/>
                <w:szCs w:val="28"/>
              </w:rPr>
            </w:pPr>
          </w:p>
        </w:tc>
        <w:tc>
          <w:tcPr>
            <w:tcW w:w="1445" w:type="dxa"/>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1928" w:type="dxa"/>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В процентах (%)</w:t>
            </w:r>
          </w:p>
        </w:tc>
        <w:tc>
          <w:tcPr>
            <w:tcW w:w="874" w:type="dxa"/>
          </w:tcPr>
          <w:p w:rsidR="00B52FDE" w:rsidRPr="00310823" w:rsidRDefault="00B52FDE">
            <w:pPr>
              <w:pStyle w:val="ConsPlusNormal"/>
              <w:spacing w:line="200" w:lineRule="auto"/>
              <w:rPr>
                <w:rFonts w:ascii="Times New Roman" w:hAnsi="Times New Roman" w:cs="Times New Roman"/>
                <w:sz w:val="28"/>
                <w:szCs w:val="28"/>
              </w:rPr>
            </w:pPr>
          </w:p>
        </w:tc>
        <w:tc>
          <w:tcPr>
            <w:tcW w:w="1191" w:type="dxa"/>
          </w:tcPr>
          <w:p w:rsidR="00B52FDE" w:rsidRPr="00310823" w:rsidRDefault="00B52FDE">
            <w:pPr>
              <w:pStyle w:val="ConsPlusNormal"/>
              <w:spacing w:line="200" w:lineRule="auto"/>
              <w:rPr>
                <w:rFonts w:ascii="Times New Roman" w:hAnsi="Times New Roman" w:cs="Times New Roman"/>
                <w:sz w:val="28"/>
                <w:szCs w:val="28"/>
              </w:rPr>
            </w:pPr>
          </w:p>
        </w:tc>
        <w:tc>
          <w:tcPr>
            <w:tcW w:w="1871" w:type="dxa"/>
          </w:tcPr>
          <w:p w:rsidR="00B52FDE" w:rsidRPr="00310823" w:rsidRDefault="00B52FDE">
            <w:pPr>
              <w:pStyle w:val="ConsPlusNormal"/>
              <w:spacing w:line="200" w:lineRule="auto"/>
              <w:rPr>
                <w:rFonts w:ascii="Times New Roman" w:hAnsi="Times New Roman" w:cs="Times New Roman"/>
                <w:sz w:val="28"/>
                <w:szCs w:val="28"/>
              </w:rPr>
            </w:pPr>
          </w:p>
        </w:tc>
        <w:tc>
          <w:tcPr>
            <w:tcW w:w="2381" w:type="dxa"/>
          </w:tcPr>
          <w:p w:rsidR="00B52FDE" w:rsidRPr="00310823" w:rsidRDefault="00B52FDE">
            <w:pPr>
              <w:pStyle w:val="ConsPlusNormal"/>
              <w:spacing w:line="200" w:lineRule="auto"/>
              <w:rPr>
                <w:rFonts w:ascii="Times New Roman" w:hAnsi="Times New Roman" w:cs="Times New Roman"/>
                <w:sz w:val="28"/>
                <w:szCs w:val="28"/>
              </w:rPr>
            </w:pPr>
          </w:p>
        </w:tc>
        <w:tc>
          <w:tcPr>
            <w:tcW w:w="1445" w:type="dxa"/>
          </w:tcPr>
          <w:p w:rsidR="00B52FDE" w:rsidRPr="00310823" w:rsidRDefault="00B52FDE">
            <w:pPr>
              <w:pStyle w:val="ConsPlusNormal"/>
              <w:spacing w:line="200" w:lineRule="auto"/>
              <w:rPr>
                <w:rFonts w:ascii="Times New Roman" w:hAnsi="Times New Roman" w:cs="Times New Roman"/>
                <w:sz w:val="28"/>
                <w:szCs w:val="28"/>
              </w:rPr>
            </w:pPr>
          </w:p>
        </w:tc>
      </w:tr>
    </w:tbl>
    <w:p w:rsidR="00B52FDE" w:rsidRPr="00310823" w:rsidRDefault="00B52FDE">
      <w:pPr>
        <w:pStyle w:val="ConsPlusNormal"/>
        <w:rPr>
          <w:rFonts w:ascii="Times New Roman" w:hAnsi="Times New Roman" w:cs="Times New Roman"/>
          <w:sz w:val="28"/>
          <w:szCs w:val="28"/>
        </w:rPr>
        <w:sectPr w:rsidR="00B52FDE" w:rsidRPr="00310823">
          <w:pgSz w:w="16838" w:h="11905" w:orient="landscape"/>
          <w:pgMar w:top="1701" w:right="1134" w:bottom="850" w:left="1134" w:header="0" w:footer="0" w:gutter="0"/>
          <w:cols w:space="720"/>
          <w:titlePg/>
        </w:sectPr>
      </w:pPr>
    </w:p>
    <w:p w:rsidR="00B52FDE" w:rsidRPr="00310823" w:rsidRDefault="00B52FDE">
      <w:pPr>
        <w:pStyle w:val="ConsPlusNormal"/>
        <w:spacing w:line="20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2835"/>
        <w:gridCol w:w="340"/>
        <w:gridCol w:w="3402"/>
        <w:gridCol w:w="340"/>
      </w:tblGrid>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6. Ожидаемый срок реализации проекта: ________ месяцев ________ дней.</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7. Информация о собственнике:</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7.1. Собственник имущества, в отношении которого запланированы мероприятия в рамках представленного проекта, а также сведения об эксплуатации и содержании такого имущества:</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(указать, кто является собственником имущества, в отношении которого запланированы мероприятия в рамках представленного проекта; кто содержит и эксплуатирует данное имущество (муниципальное образование, население или организация)</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7.2. Собственник имущества, создаваемого в процессе реализации проекта, а также сведения об эксплуатации и содержании такого имущества:</w:t>
            </w:r>
          </w:p>
        </w:tc>
      </w:tr>
      <w:tr w:rsidR="00B52FDE" w:rsidRPr="00310823">
        <w:tc>
          <w:tcPr>
            <w:tcW w:w="8731" w:type="dxa"/>
            <w:gridSpan w:val="4"/>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w:t>
            </w:r>
          </w:p>
        </w:tc>
      </w:tr>
      <w:tr w:rsidR="00B52FDE" w:rsidRPr="00310823">
        <w:tc>
          <w:tcPr>
            <w:tcW w:w="8731" w:type="dxa"/>
            <w:gridSpan w:val="4"/>
            <w:tcBorders>
              <w:top w:val="single" w:sz="4" w:space="0" w:color="auto"/>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(указать, кто будет являться собственником имущества, создаваемого в процессе реализации проекта; кто будет содержать и эксплуатировать такое имущество (муниципальное образование, население или организация)</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8. Дополнительная информация и комментарии (при наличии):</w:t>
            </w:r>
          </w:p>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__________________________________________________________________________</w:t>
            </w:r>
          </w:p>
          <w:p w:rsidR="00B52FDE" w:rsidRPr="00310823" w:rsidRDefault="00B52FDE">
            <w:pPr>
              <w:pStyle w:val="ConsPlusNormal"/>
              <w:spacing w:line="200" w:lineRule="auto"/>
              <w:rPr>
                <w:rFonts w:ascii="Times New Roman" w:hAnsi="Times New Roman" w:cs="Times New Roman"/>
                <w:sz w:val="28"/>
                <w:szCs w:val="28"/>
              </w:rPr>
            </w:pPr>
            <w:r w:rsidRPr="00310823">
              <w:rPr>
                <w:rFonts w:ascii="Times New Roman" w:hAnsi="Times New Roman" w:cs="Times New Roman"/>
                <w:sz w:val="28"/>
                <w:szCs w:val="28"/>
              </w:rPr>
              <w:t>_________________________________________________________________________.</w:t>
            </w:r>
          </w:p>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 xml:space="preserve">9. Представленная Заявка соответствует требованиям </w:t>
            </w:r>
            <w:hyperlink w:anchor="P204">
              <w:r w:rsidRPr="00310823">
                <w:rPr>
                  <w:rFonts w:ascii="Times New Roman" w:hAnsi="Times New Roman" w:cs="Times New Roman"/>
                  <w:color w:val="0000FF"/>
                  <w:sz w:val="28"/>
                  <w:szCs w:val="28"/>
                </w:rPr>
                <w:t>пункта 1.4</w:t>
              </w:r>
            </w:hyperlink>
            <w:r w:rsidRPr="00310823">
              <w:rPr>
                <w:rFonts w:ascii="Times New Roman" w:hAnsi="Times New Roman" w:cs="Times New Roman"/>
                <w:sz w:val="28"/>
                <w:szCs w:val="28"/>
              </w:rPr>
              <w:t xml:space="preserve"> Положения о конкурсном отборе общественно значимых муниципальных проектов в целях определения получателей субсидий на реализацию проекта "Народный бюджет".</w:t>
            </w:r>
          </w:p>
          <w:p w:rsidR="00B52FDE" w:rsidRPr="00310823" w:rsidRDefault="00B52FDE">
            <w:pPr>
              <w:pStyle w:val="ConsPlusNormal"/>
              <w:spacing w:line="200" w:lineRule="auto"/>
              <w:rPr>
                <w:rFonts w:ascii="Times New Roman" w:hAnsi="Times New Roman" w:cs="Times New Roman"/>
                <w:sz w:val="28"/>
                <w:szCs w:val="28"/>
              </w:rPr>
            </w:pPr>
          </w:p>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Глава муниципального образования:</w:t>
            </w:r>
          </w:p>
        </w:tc>
      </w:tr>
      <w:tr w:rsidR="00B52FDE" w:rsidRPr="00310823">
        <w:tc>
          <w:tcPr>
            <w:tcW w:w="9071" w:type="dxa"/>
            <w:gridSpan w:val="5"/>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9071" w:type="dxa"/>
            <w:gridSpan w:val="5"/>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(подпись, Ф.И.О.)</w:t>
            </w: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2154" w:type="dxa"/>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СОГЛАСОВАНО:</w:t>
            </w:r>
          </w:p>
        </w:tc>
        <w:tc>
          <w:tcPr>
            <w:tcW w:w="2835" w:type="dxa"/>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742" w:type="dxa"/>
            <w:gridSpan w:val="2"/>
            <w:tcBorders>
              <w:top w:val="nil"/>
              <w:left w:val="nil"/>
              <w:bottom w:val="single" w:sz="4" w:space="0" w:color="auto"/>
              <w:right w:val="nil"/>
            </w:tcBorders>
          </w:tcPr>
          <w:p w:rsidR="00B52FDE" w:rsidRPr="00310823" w:rsidRDefault="00B52FDE">
            <w:pPr>
              <w:pStyle w:val="ConsPlusNormal"/>
              <w:spacing w:line="200" w:lineRule="auto"/>
              <w:rPr>
                <w:rFonts w:ascii="Times New Roman" w:hAnsi="Times New Roman" w:cs="Times New Roman"/>
                <w:sz w:val="28"/>
                <w:szCs w:val="28"/>
              </w:rPr>
            </w:pPr>
          </w:p>
        </w:tc>
      </w:tr>
      <w:tr w:rsidR="00B52FDE" w:rsidRPr="00310823">
        <w:tc>
          <w:tcPr>
            <w:tcW w:w="2154"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2835" w:type="dxa"/>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(подпись)</w:t>
            </w:r>
          </w:p>
        </w:tc>
        <w:tc>
          <w:tcPr>
            <w:tcW w:w="340" w:type="dxa"/>
            <w:tcBorders>
              <w:top w:val="nil"/>
              <w:left w:val="nil"/>
              <w:bottom w:val="nil"/>
              <w:right w:val="nil"/>
            </w:tcBorders>
          </w:tcPr>
          <w:p w:rsidR="00B52FDE" w:rsidRPr="00310823" w:rsidRDefault="00B52FDE">
            <w:pPr>
              <w:pStyle w:val="ConsPlusNormal"/>
              <w:spacing w:line="200" w:lineRule="auto"/>
              <w:rPr>
                <w:rFonts w:ascii="Times New Roman" w:hAnsi="Times New Roman" w:cs="Times New Roman"/>
                <w:sz w:val="28"/>
                <w:szCs w:val="28"/>
              </w:rPr>
            </w:pPr>
          </w:p>
        </w:tc>
        <w:tc>
          <w:tcPr>
            <w:tcW w:w="3742" w:type="dxa"/>
            <w:gridSpan w:val="2"/>
            <w:tcBorders>
              <w:top w:val="single" w:sz="4" w:space="0" w:color="auto"/>
              <w:left w:val="nil"/>
              <w:bottom w:val="nil"/>
              <w:right w:val="nil"/>
            </w:tcBorders>
          </w:tcPr>
          <w:p w:rsidR="00B52FDE" w:rsidRPr="00310823" w:rsidRDefault="00B52FDE">
            <w:pPr>
              <w:pStyle w:val="ConsPlusNormal"/>
              <w:spacing w:line="200" w:lineRule="auto"/>
              <w:jc w:val="center"/>
              <w:rPr>
                <w:rFonts w:ascii="Times New Roman" w:hAnsi="Times New Roman" w:cs="Times New Roman"/>
                <w:sz w:val="28"/>
                <w:szCs w:val="28"/>
              </w:rPr>
            </w:pPr>
            <w:r w:rsidRPr="00310823">
              <w:rPr>
                <w:rFonts w:ascii="Times New Roman" w:hAnsi="Times New Roman" w:cs="Times New Roman"/>
                <w:sz w:val="28"/>
                <w:szCs w:val="28"/>
              </w:rPr>
              <w:t>(Ф.И.О. инициатора проекта)</w:t>
            </w: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jc w:val="both"/>
              <w:rPr>
                <w:rFonts w:ascii="Times New Roman" w:hAnsi="Times New Roman" w:cs="Times New Roman"/>
                <w:sz w:val="28"/>
                <w:szCs w:val="28"/>
              </w:rPr>
            </w:pPr>
            <w:r w:rsidRPr="00310823">
              <w:rPr>
                <w:rFonts w:ascii="Times New Roman" w:hAnsi="Times New Roman" w:cs="Times New Roman"/>
                <w:sz w:val="28"/>
                <w:szCs w:val="28"/>
              </w:rPr>
              <w:t>"__"________________ 20__ года</w:t>
            </w:r>
          </w:p>
        </w:tc>
      </w:tr>
      <w:tr w:rsidR="00B52FDE" w:rsidRPr="00310823">
        <w:tc>
          <w:tcPr>
            <w:tcW w:w="9071" w:type="dxa"/>
            <w:gridSpan w:val="5"/>
            <w:tcBorders>
              <w:top w:val="nil"/>
              <w:left w:val="nil"/>
              <w:bottom w:val="nil"/>
              <w:right w:val="nil"/>
            </w:tcBorders>
          </w:tcPr>
          <w:p w:rsidR="00B52FDE" w:rsidRPr="00310823" w:rsidRDefault="00B52FDE">
            <w:pPr>
              <w:pStyle w:val="ConsPlusNormal"/>
              <w:spacing w:line="200" w:lineRule="auto"/>
              <w:ind w:firstLine="283"/>
              <w:jc w:val="both"/>
              <w:rPr>
                <w:rFonts w:ascii="Times New Roman" w:hAnsi="Times New Roman" w:cs="Times New Roman"/>
                <w:sz w:val="28"/>
                <w:szCs w:val="28"/>
              </w:rPr>
            </w:pPr>
            <w:r w:rsidRPr="00310823">
              <w:rPr>
                <w:rFonts w:ascii="Times New Roman" w:hAnsi="Times New Roman" w:cs="Times New Roman"/>
                <w:sz w:val="28"/>
                <w:szCs w:val="28"/>
              </w:rPr>
              <w:t>--------------------------------</w:t>
            </w:r>
          </w:p>
          <w:p w:rsidR="00B52FDE" w:rsidRPr="00310823" w:rsidRDefault="00B52FDE">
            <w:pPr>
              <w:pStyle w:val="ConsPlusNormal"/>
              <w:spacing w:line="200" w:lineRule="auto"/>
              <w:ind w:firstLine="283"/>
              <w:jc w:val="both"/>
              <w:rPr>
                <w:rFonts w:ascii="Times New Roman" w:hAnsi="Times New Roman" w:cs="Times New Roman"/>
                <w:sz w:val="28"/>
                <w:szCs w:val="28"/>
              </w:rPr>
            </w:pPr>
            <w:bookmarkStart w:id="18" w:name="P426"/>
            <w:bookmarkEnd w:id="18"/>
            <w:r w:rsidRPr="00310823">
              <w:rPr>
                <w:rFonts w:ascii="Times New Roman" w:hAnsi="Times New Roman" w:cs="Times New Roman"/>
                <w:sz w:val="28"/>
                <w:szCs w:val="28"/>
              </w:rPr>
              <w:t>&lt;*&gt; Копия заявки прикладывается к документам, которые направляются в государственное казенное учреждение области "Областное казначейство" для финансирования реализации проекта, в связи с чем все требования к ее заполнению должны быть строго соблюдены.</w:t>
            </w:r>
          </w:p>
        </w:tc>
      </w:tr>
    </w:tbl>
    <w:p w:rsidR="00F425CB" w:rsidRPr="00310823" w:rsidRDefault="00F425CB">
      <w:pPr>
        <w:rPr>
          <w:rFonts w:ascii="Times New Roman" w:hAnsi="Times New Roman" w:cs="Times New Roman"/>
          <w:sz w:val="28"/>
          <w:szCs w:val="28"/>
        </w:rPr>
      </w:pPr>
      <w:bookmarkStart w:id="19" w:name="_GoBack"/>
      <w:bookmarkEnd w:id="19"/>
    </w:p>
    <w:sectPr w:rsidR="00F425CB" w:rsidRPr="0031082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6A"/>
    <w:rsid w:val="00310823"/>
    <w:rsid w:val="00B52FDE"/>
    <w:rsid w:val="00C8346A"/>
    <w:rsid w:val="00F4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ADDCB-B457-4B5A-B2D6-B5F7692B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F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2F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F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2F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F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2F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F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F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4F246CA047A07446A17B3A8077F46C71C5089E0C1A8DEDA031A31DF2BE812C33D60206F7890D5B685A8C97B006A68A4D422E79E1602060F9DB7821mAsAI" TargetMode="External"/><Relationship Id="rId21" Type="http://schemas.openxmlformats.org/officeDocument/2006/relationships/hyperlink" Target="consultantplus://offline/ref=5D4F246CA047A07446A17B3A8077F46C71C5089E0C1A8DEDA031A31DF2BE812C33D60206F7890D5B685A8C97B406A68A4D422E79E1602060F9DB7821mAsAI" TargetMode="External"/><Relationship Id="rId34" Type="http://schemas.openxmlformats.org/officeDocument/2006/relationships/hyperlink" Target="consultantplus://offline/ref=5D4F246CA047A07446A17B3A8077F46C71C5089E0F1D83EEA034A31DF2BE812C33D60206F7890D5B685A8C9EB606A68A4D422E79E1602060F9DB7821mAsAI" TargetMode="External"/><Relationship Id="rId42" Type="http://schemas.openxmlformats.org/officeDocument/2006/relationships/hyperlink" Target="consultantplus://offline/ref=5D4F246CA047A07446A17B3A8077F46C71C5089E0F1D83EEA034A31DF2BE812C33D60206F7890D5B685A8C9EBE06A68A4D422E79E1602060F9DB7821mAsAI" TargetMode="External"/><Relationship Id="rId47" Type="http://schemas.openxmlformats.org/officeDocument/2006/relationships/hyperlink" Target="consultantplus://offline/ref=5D4F246CA047A07446A17B3A8077F46C71C5089E0C1A8DE9AE3DA31DF2BE812C33D60206F7890D5B685E8C95BF06A68A4D422E79E1602060F9DB7821mAsAI" TargetMode="External"/><Relationship Id="rId50" Type="http://schemas.openxmlformats.org/officeDocument/2006/relationships/hyperlink" Target="consultantplus://offline/ref=5D4F246CA047A07446A17B3A8077F46C71C5089E0F1D83EEA034A31DF2BE812C33D60206F7890D5B685A8C9FB506A68A4D422E79E1602060F9DB7821mAsAI" TargetMode="External"/><Relationship Id="rId55" Type="http://schemas.openxmlformats.org/officeDocument/2006/relationships/image" Target="media/image1.wmf"/><Relationship Id="rId63" Type="http://schemas.openxmlformats.org/officeDocument/2006/relationships/hyperlink" Target="consultantplus://offline/ref=5D4F246CA047A07446A17B3A8077F46C71C5089E0F1D83EEA034A31DF2BE812C33D60206F7890D5B685A8D94B406A68A4D422E79E1602060F9DB7821mAsAI" TargetMode="External"/><Relationship Id="rId68" Type="http://schemas.openxmlformats.org/officeDocument/2006/relationships/hyperlink" Target="consultantplus://offline/ref=5D4F246CA047A07446A17B3A8077F46C71C5089E0C1A80E5A934A31DF2BE812C33D60206F7890D5B685A8C96B006A68A4D422E79E1602060F9DB7821mAsAI" TargetMode="External"/><Relationship Id="rId76" Type="http://schemas.openxmlformats.org/officeDocument/2006/relationships/hyperlink" Target="consultantplus://offline/ref=5D4F246CA047A07446A17B3A8077F46C71C5089E0C1A8DE9AE3DA31DF2BE812C33D60206F7890D5B685B8993B106A68A4D422E79E1602060F9DB7821mAsAI" TargetMode="External"/><Relationship Id="rId84" Type="http://schemas.openxmlformats.org/officeDocument/2006/relationships/hyperlink" Target="consultantplus://offline/ref=5D4F246CA047A07446A17B3A8077F46C71C5089E0C1A80E5A934A31DF2BE812C33D60206F7890D5B685A8C97B606A68A4D422E79E1602060F9DB7821mAsAI" TargetMode="External"/><Relationship Id="rId89" Type="http://schemas.openxmlformats.org/officeDocument/2006/relationships/hyperlink" Target="consultantplus://offline/ref=5D4F246CA047A07446A17B3A8077F46C71C5089E0F1381EEA931A31DF2BE812C33D60206F7890D5B685A8C9EBE06A68A4D422E79E1602060F9DB7821mAsAI" TargetMode="External"/><Relationship Id="rId97" Type="http://schemas.openxmlformats.org/officeDocument/2006/relationships/theme" Target="theme/theme1.xml"/><Relationship Id="rId7" Type="http://schemas.openxmlformats.org/officeDocument/2006/relationships/hyperlink" Target="consultantplus://offline/ref=5D4F246CA047A07446A17B3A8077F46C71C5089E0F1381EEA931A31DF2BE812C33D60206F7890D5B685A8C91B106A68A4D422E79E1602060F9DB7821mAsAI" TargetMode="External"/><Relationship Id="rId71" Type="http://schemas.openxmlformats.org/officeDocument/2006/relationships/hyperlink" Target="consultantplus://offline/ref=5D4F246CA047A07446A17B3A8077F46C71C5089E0C1A8DEDA031A31DF2BE812C33D60206F7890D5B685A8C95B706A68A4D422E79E1602060F9DB7821mAsAI" TargetMode="External"/><Relationship Id="rId92" Type="http://schemas.openxmlformats.org/officeDocument/2006/relationships/hyperlink" Target="consultantplus://offline/ref=5D4F246CA047A07446A17B3A8077F46C71C5089E0F1381EEA931A31DF2BE812C33D60206F7890D5B685A8C9FB406A68A4D422E79E1602060F9DB7821mAsAI" TargetMode="External"/><Relationship Id="rId2" Type="http://schemas.openxmlformats.org/officeDocument/2006/relationships/settings" Target="settings.xml"/><Relationship Id="rId16" Type="http://schemas.openxmlformats.org/officeDocument/2006/relationships/hyperlink" Target="consultantplus://offline/ref=5D4F246CA047A07446A17B3A8077F46C71C5089E0C1A82E4A833A31DF2BE812C33D60206F7890D5B685A8C96B006A68A4D422E79E1602060F9DB7821mAsAI" TargetMode="External"/><Relationship Id="rId29" Type="http://schemas.openxmlformats.org/officeDocument/2006/relationships/hyperlink" Target="consultantplus://offline/ref=5D4F246CA047A07446A17B3A8077F46C71C5089E0F1D83EEA034A31DF2BE812C33D60206F7890D5B685A8C91B306A68A4D422E79E1602060F9DB7821mAsAI" TargetMode="External"/><Relationship Id="rId11" Type="http://schemas.openxmlformats.org/officeDocument/2006/relationships/hyperlink" Target="consultantplus://offline/ref=5D4F246CA047A07446A17B3A8077F46C71C5089E0C1A82E4A833A31DF2BE812C33D60206F7890D5B685A8C96B306A68A4D422E79E1602060F9DB7821mAsAI" TargetMode="External"/><Relationship Id="rId24" Type="http://schemas.openxmlformats.org/officeDocument/2006/relationships/hyperlink" Target="consultantplus://offline/ref=5D4F246CA047A07446A17B3A8077F46C71C5089E0C1A8DEDA031A31DF2BE812C33D60206F7890D5B685A8C97B506A68A4D422E79E1602060F9DB7821mAsAI" TargetMode="External"/><Relationship Id="rId32" Type="http://schemas.openxmlformats.org/officeDocument/2006/relationships/hyperlink" Target="consultantplus://offline/ref=5D4F246CA047A07446A17B3A8077F46C71C5089E0F128CEAA13DA31DF2BE812C33D60206F7890D5B685A8C97B206A68A4D422E79E1602060F9DB7821mAsAI" TargetMode="External"/><Relationship Id="rId37" Type="http://schemas.openxmlformats.org/officeDocument/2006/relationships/hyperlink" Target="consultantplus://offline/ref=5D4F246CA047A07446A17B3A8077F46C71C5089E0F1D83EEA034A31DF2BE812C33D60206F7890D5B685A8C9EB206A68A4D422E79E1602060F9DB7821mAsAI" TargetMode="External"/><Relationship Id="rId40" Type="http://schemas.openxmlformats.org/officeDocument/2006/relationships/hyperlink" Target="consultantplus://offline/ref=5D4F246CA047A07446A17B3A8077F46C71C5089E0C1A8DEDA031A31DF2BE812C33D60206F7890D5B685A8C97BE06A68A4D422E79E1602060F9DB7821mAsAI" TargetMode="External"/><Relationship Id="rId45" Type="http://schemas.openxmlformats.org/officeDocument/2006/relationships/hyperlink" Target="consultantplus://offline/ref=5D4F246CA047A07446A17B3A8077F46C71C5089E0F128CEAA13DA31DF2BE812C33D60206F7890D5B685A8C97B106A68A4D422E79E1602060F9DB7821mAsAI" TargetMode="External"/><Relationship Id="rId53" Type="http://schemas.openxmlformats.org/officeDocument/2006/relationships/hyperlink" Target="consultantplus://offline/ref=5D4F246CA047A07446A17B3A8077F46C71C5089E0F1D83EEA034A31DF2BE812C33D60206F7890D5B685A8D96B606A68A4D422E79E1602060F9DB7821mAsAI" TargetMode="External"/><Relationship Id="rId58" Type="http://schemas.openxmlformats.org/officeDocument/2006/relationships/hyperlink" Target="consultantplus://offline/ref=5D4F246CA047A07446A17B3A8077F46C71C5089E0C1A80E8AF32A31DF2BE812C33D60206F7890D5B685A8E91B606A68A4D422E79E1602060F9DB7821mAsAI" TargetMode="External"/><Relationship Id="rId66" Type="http://schemas.openxmlformats.org/officeDocument/2006/relationships/hyperlink" Target="consultantplus://offline/ref=5D4F246CA047A07446A17B3A8077F46C71C5089E0F128CEAA13DA31DF2BE812C33D60206F7890D5B685A8C95B606A68A4D422E79E1602060F9DB7821mAsAI" TargetMode="External"/><Relationship Id="rId74" Type="http://schemas.openxmlformats.org/officeDocument/2006/relationships/hyperlink" Target="consultantplus://offline/ref=5D4F246CA047A07446A17B3A8077F46C71C5089E0F1D83EEA034A31DF2BE812C33D60206F7890D5B685A8D95B206A68A4D422E79E1602060F9DB7821mAsAI" TargetMode="External"/><Relationship Id="rId79" Type="http://schemas.openxmlformats.org/officeDocument/2006/relationships/hyperlink" Target="consultantplus://offline/ref=5D4F246CA047A07446A17B3A8077F46C71C5089E0F1381EEA931A31DF2BE812C33D60206F7890D5B685A8C9EB006A68A4D422E79E1602060F9DB7821mAsAI" TargetMode="External"/><Relationship Id="rId87" Type="http://schemas.openxmlformats.org/officeDocument/2006/relationships/hyperlink" Target="consultantplus://offline/ref=5D4F246CA047A07446A17B3A8077F46C71C5089E0C1A8DEDA031A31DF2BE812C33D60206F7890D5B685A8C92BF06A68A4D422E79E1602060F9DB7821mAsAI" TargetMode="External"/><Relationship Id="rId5" Type="http://schemas.openxmlformats.org/officeDocument/2006/relationships/hyperlink" Target="consultantplus://offline/ref=5D4F246CA047A07446A17B3A8077F46C71C5089E0F1281EAAA36A31DF2BE812C33D60206F7890D5B685A8C96B106A68A4D422E79E1602060F9DB7821mAsAI" TargetMode="External"/><Relationship Id="rId61" Type="http://schemas.openxmlformats.org/officeDocument/2006/relationships/hyperlink" Target="consultantplus://offline/ref=5D4F246CA047A07446A17B3A8077F46C71C5089E0F1D83EEA034A31DF2BE812C33D60206F7890D5B685A8D94B706A68A4D422E79E1602060F9DB7821mAsAI" TargetMode="External"/><Relationship Id="rId82" Type="http://schemas.openxmlformats.org/officeDocument/2006/relationships/hyperlink" Target="consultantplus://offline/ref=5D4F246CA047A07446A17B3A8077F46C71C5089E0C1A8DEDA031A31DF2BE812C33D60206F7890D5B685A8C92B106A68A4D422E79E1602060F9DB7821mAsAI" TargetMode="External"/><Relationship Id="rId90" Type="http://schemas.openxmlformats.org/officeDocument/2006/relationships/hyperlink" Target="consultantplus://offline/ref=5D4F246CA047A07446A17B3A8077F46C71C5089E0C1A8DEDA031A31DF2BE812C33D60206F7890D5B685A8C93B606A68A4D422E79E1602060F9DB7821mAsAI" TargetMode="External"/><Relationship Id="rId95" Type="http://schemas.openxmlformats.org/officeDocument/2006/relationships/hyperlink" Target="consultantplus://offline/ref=5D4F246CA047A07446A17B3A8077F46C71C5089E0C1A8DEDA031A31DF2BE812C33D60206F7890D5B685A8C93B706A68A4D422E79E1602060F9DB7821mAsAI" TargetMode="External"/><Relationship Id="rId19" Type="http://schemas.openxmlformats.org/officeDocument/2006/relationships/hyperlink" Target="consultantplus://offline/ref=5D4F246CA047A07446A17B3A8077F46C71C5089E0F1D83EEA034A31DF2BE812C33D60206F7890D5B685A8C90B506A68A4D422E79E1602060F9DB7821mAsAI" TargetMode="External"/><Relationship Id="rId14" Type="http://schemas.openxmlformats.org/officeDocument/2006/relationships/hyperlink" Target="consultantplus://offline/ref=5D4F246CA047A07446A17B3A8077F46C71C5089E0C1A82E4A833A31DF2BE812C33D60206F7890D5B685A8C96B306A68A4D422E79E1602060F9DB7821mAsAI" TargetMode="External"/><Relationship Id="rId22" Type="http://schemas.openxmlformats.org/officeDocument/2006/relationships/hyperlink" Target="consultantplus://offline/ref=5D4F246CA047A07446A17B3A8077F46C71C5089E0F1D83EEA034A31DF2BE812C33D60206F7890D5B685A8C90B006A68A4D422E79E1602060F9DB7821mAsAI" TargetMode="External"/><Relationship Id="rId27" Type="http://schemas.openxmlformats.org/officeDocument/2006/relationships/hyperlink" Target="consultantplus://offline/ref=5D4F246CA047A07446A17B3A8077F46C71C5089E0C1A8DE9AE3DA31DF2BE812C33D60206F7890D5B68598495B606A68A4D422E79E1602060F9DB7821mAsAI" TargetMode="External"/><Relationship Id="rId30" Type="http://schemas.openxmlformats.org/officeDocument/2006/relationships/hyperlink" Target="consultantplus://offline/ref=5D4F246CA047A07446A17B3A8077F46C71C5089E0F1381EEA931A31DF2BE812C33D60206F7890D5B685A8C9EB606A68A4D422E79E1602060F9DB7821mAsAI" TargetMode="External"/><Relationship Id="rId35" Type="http://schemas.openxmlformats.org/officeDocument/2006/relationships/hyperlink" Target="consultantplus://offline/ref=5D4F246CA047A07446A17B3A8077F46C71C5089E0C1A8DE9AE3DA31DF2BE812C33D60206F7890D5B685B8B9EB306A68A4D422E79E1602060F9DB7821mAsAI" TargetMode="External"/><Relationship Id="rId43" Type="http://schemas.openxmlformats.org/officeDocument/2006/relationships/hyperlink" Target="consultantplus://offline/ref=5D4F246CA047A07446A17B3A8077F46C71C5089E0C1A8DEDA031A31DF2BE812C33D60206F7890D5B685A8C94B206A68A4D422E79E1602060F9DB7821mAsAI" TargetMode="External"/><Relationship Id="rId48" Type="http://schemas.openxmlformats.org/officeDocument/2006/relationships/hyperlink" Target="consultantplus://offline/ref=5D4F246CA047A07446A17B3A8077F46C71C5089E0F128CEAA13DA31DF2BE812C33D60206F7890D5B685A8C97BE06A68A4D422E79E1602060F9DB7821mAsAI" TargetMode="External"/><Relationship Id="rId56" Type="http://schemas.openxmlformats.org/officeDocument/2006/relationships/hyperlink" Target="consultantplus://offline/ref=5D4F246CA047A07446A17B3A8077F46C71C5089E0F128CEAA13DA31DF2BE812C33D60206F7890D5B685A8C94BE06A68A4D422E79E1602060F9DB7821mAsAI" TargetMode="External"/><Relationship Id="rId64" Type="http://schemas.openxmlformats.org/officeDocument/2006/relationships/hyperlink" Target="consultantplus://offline/ref=5D4F246CA047A07446A17B3A8077F46C71C5089E0F1D83EEA034A31DF2BE812C33D60206F7890D5B685A8D94B506A68A4D422E79E1602060F9DB7821mAsAI" TargetMode="External"/><Relationship Id="rId69" Type="http://schemas.openxmlformats.org/officeDocument/2006/relationships/hyperlink" Target="consultantplus://offline/ref=5D4F246CA047A07446A17B3A8077F46C71C5089E0C1A8DEDA031A31DF2BE812C33D60206F7890D5B685A8C94B106A68A4D422E79E1602060F9DB7821mAsAI" TargetMode="External"/><Relationship Id="rId77" Type="http://schemas.openxmlformats.org/officeDocument/2006/relationships/hyperlink" Target="consultantplus://offline/ref=5D4F246CA047A07446A17B3A8077F46C71C5089E0C1A8DE9AE3DA31DF2BE812C33D60206F7890D5B685B8991B706A68A4D422E79E1602060F9DB7821mAsAI" TargetMode="External"/><Relationship Id="rId8" Type="http://schemas.openxmlformats.org/officeDocument/2006/relationships/hyperlink" Target="consultantplus://offline/ref=5D4F246CA047A07446A17B3A8077F46C71C5089E0F1382EEA83DA31DF2BE812C33D60206F7890D5B685A8C96B306A68A4D422E79E1602060F9DB7821mAsAI" TargetMode="External"/><Relationship Id="rId51" Type="http://schemas.openxmlformats.org/officeDocument/2006/relationships/hyperlink" Target="consultantplus://offline/ref=5D4F246CA047A07446A17B3A8077F46C71C5089E0C1A8DEDA031A31DF2BE812C33D60206F7890D5B685A8C94B306A68A4D422E79E1602060F9DB7821mAsAI" TargetMode="External"/><Relationship Id="rId72" Type="http://schemas.openxmlformats.org/officeDocument/2006/relationships/hyperlink" Target="consultantplus://offline/ref=5D4F246CA047A07446A17B3A8077F46C71C5089E0C1A8DEDA031A31DF2BE812C33D60206F7890D5B685A8C95B406A68A4D422E79E1602060F9DB7821mAsAI" TargetMode="External"/><Relationship Id="rId80" Type="http://schemas.openxmlformats.org/officeDocument/2006/relationships/hyperlink" Target="consultantplus://offline/ref=5D4F246CA047A07446A17B3A8077F46C71C5089E0F1381EEA931A31DF2BE812C33D60206F7890D5B685A8C9EB106A68A4D422E79E1602060F9DB7821mAsAI" TargetMode="External"/><Relationship Id="rId85" Type="http://schemas.openxmlformats.org/officeDocument/2006/relationships/hyperlink" Target="consultantplus://offline/ref=5D4F246CA047A07446A17B3A8077F46C71C5089E0C1A80E5A934A31DF2BE812C33D60206F7890D5B685A8C97B706A68A4D422E79E1602060F9DB7821mAsAI" TargetMode="External"/><Relationship Id="rId93" Type="http://schemas.openxmlformats.org/officeDocument/2006/relationships/hyperlink" Target="consultantplus://offline/ref=5D4F246CA047A07446A17B3A8077F46C71C5089E0F1381EEA931A31DF2BE812C33D60206F7890D5B685A8C9FB506A68A4D422E79E1602060F9DB7821mAsAI" TargetMode="External"/><Relationship Id="rId3" Type="http://schemas.openxmlformats.org/officeDocument/2006/relationships/webSettings" Target="webSettings.xml"/><Relationship Id="rId12" Type="http://schemas.openxmlformats.org/officeDocument/2006/relationships/hyperlink" Target="consultantplus://offline/ref=5D4F246CA047A07446A17B3A8077F46C71C5089E0F128CEAA13DA31DF2BE812C33D60206F7890D5B685A8C97B506A68A4D422E79E1602060F9DB7821mAsAI" TargetMode="External"/><Relationship Id="rId17" Type="http://schemas.openxmlformats.org/officeDocument/2006/relationships/hyperlink" Target="consultantplus://offline/ref=5D4F246CA047A07446A17B3A8077F46C71C5089E0F1D83EEA034A31DF2BE812C33D60206F7890D5B685A8C93B206A68A4D422E79E1602060F9DB7821mAsAI" TargetMode="External"/><Relationship Id="rId25" Type="http://schemas.openxmlformats.org/officeDocument/2006/relationships/hyperlink" Target="consultantplus://offline/ref=5D4F246CA047A07446A17B3A8077F46C71C5089E0C1A8DEDA031A31DF2BE812C33D60206F7890D5B685A8C97B306A68A4D422E79E1602060F9DB7821mAsAI" TargetMode="External"/><Relationship Id="rId33" Type="http://schemas.openxmlformats.org/officeDocument/2006/relationships/hyperlink" Target="consultantplus://offline/ref=5D4F246CA047A07446A17B2C831BAA6870CC54920F188FBBF560A54AADEE877973960456B2CF06513C0BC8C3BB0DF5C5091E3D7BE67Cm2s2I" TargetMode="External"/><Relationship Id="rId38" Type="http://schemas.openxmlformats.org/officeDocument/2006/relationships/hyperlink" Target="consultantplus://offline/ref=5D4F246CA047A07446A17B3A8077F46C71C5089E0F1D83EEA034A31DF2BE812C33D60206F7890D5B685A8C9EB306A68A4D422E79E1602060F9DB7821mAsAI" TargetMode="External"/><Relationship Id="rId46" Type="http://schemas.openxmlformats.org/officeDocument/2006/relationships/hyperlink" Target="consultantplus://offline/ref=5D4F246CA047A07446A17B3A8077F46C71C5089E0C1A8DE9AE3DA31DF2BE812C33D60206F7890D5B68598593B406A68A4D422E79E1602060F9DB7821mAsAI" TargetMode="External"/><Relationship Id="rId59" Type="http://schemas.openxmlformats.org/officeDocument/2006/relationships/hyperlink" Target="consultantplus://offline/ref=5D4F246CA047A07446A17B3A8077F46C71C5089E0F128CEAA13DA31DF2BE812C33D60206F7890D5B685A8C94BF06A68A4D422E79E1602060F9DB7821mAsAI" TargetMode="External"/><Relationship Id="rId67" Type="http://schemas.openxmlformats.org/officeDocument/2006/relationships/hyperlink" Target="consultantplus://offline/ref=5D4F246CA047A07446A17B3A8077F46C71C5089E0F1381EEA931A31DF2BE812C33D60206F7890D5B685A8C9EB506A68A4D422E79E1602060F9DB7821mAsAI" TargetMode="External"/><Relationship Id="rId20" Type="http://schemas.openxmlformats.org/officeDocument/2006/relationships/hyperlink" Target="consultantplus://offline/ref=5D4F246CA047A07446A17B3A8077F46C71C5089E0C1A8DEDA031A31DF2BE812C33D60206F7890D5B685A8C97B606A68A4D422E79E1602060F9DB7821mAsAI" TargetMode="External"/><Relationship Id="rId41" Type="http://schemas.openxmlformats.org/officeDocument/2006/relationships/hyperlink" Target="consultantplus://offline/ref=5D4F246CA047A07446A17B3A8077F46C71C5089E0C1A8DE9AE3DA31DF2BE812C33D60206F7890D5B685B8495B406A68A4D422E79E1602060F9DB7821mAsAI" TargetMode="External"/><Relationship Id="rId54" Type="http://schemas.openxmlformats.org/officeDocument/2006/relationships/hyperlink" Target="consultantplus://offline/ref=5D4F246CA047A07446A17B3A8077F46C71C5089E0F1381EEA931A31DF2BE812C33D60206F7890D5B685A8C9EB406A68A4D422E79E1602060F9DB7821mAsAI" TargetMode="External"/><Relationship Id="rId62" Type="http://schemas.openxmlformats.org/officeDocument/2006/relationships/hyperlink" Target="consultantplus://offline/ref=5D4F246CA047A07446A17B3A8077F46C71C5089E0C1A8DEDA031A31DF2BE812C33D60206F7890D5B685A8C94B006A68A4D422E79E1602060F9DB7821mAsAI" TargetMode="External"/><Relationship Id="rId70" Type="http://schemas.openxmlformats.org/officeDocument/2006/relationships/hyperlink" Target="consultantplus://offline/ref=5D4F246CA047A07446A17B3A8077F46C71C5089E0C1A8DEDA031A31DF2BE812C33D60206F7890D5B685A8C94BF06A68A4D422E79E1602060F9DB7821mAsAI" TargetMode="External"/><Relationship Id="rId75" Type="http://schemas.openxmlformats.org/officeDocument/2006/relationships/hyperlink" Target="consultantplus://offline/ref=5D4F246CA047A07446A17B3A8077F46C71C5089E0F1D83EEA034A31DF2BE812C33D60206F7890D5B685A8D95B006A68A4D422E79E1602060F9DB7821mAsAI" TargetMode="External"/><Relationship Id="rId83" Type="http://schemas.openxmlformats.org/officeDocument/2006/relationships/hyperlink" Target="consultantplus://offline/ref=5D4F246CA047A07446A17B3A8077F46C71C5089E0C1A80E5A934A31DF2BE812C33D60206F7890D5B685A8C96BE06A68A4D422E79E1602060F9DB7821mAsAI" TargetMode="External"/><Relationship Id="rId88" Type="http://schemas.openxmlformats.org/officeDocument/2006/relationships/hyperlink" Target="consultantplus://offline/ref=5D4F246CA047A07446A17B3A8077F46C71C5089E0C1A8DE9AE3DA31DF2BE812C33D60206F7890D5B685B8991B706A68A4D422E79E1602060F9DB7821mAsAI" TargetMode="External"/><Relationship Id="rId91" Type="http://schemas.openxmlformats.org/officeDocument/2006/relationships/hyperlink" Target="consultantplus://offline/ref=5D4F246CA047A07446A17B3A8077F46C71C5089E0F1381EEA931A31DF2BE812C33D60206F7890D5B685A8C9EBF06A68A4D422E79E1602060F9DB7821mAsA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4F246CA047A07446A17B3A8077F46C71C5089E0F128CEAA13DA31DF2BE812C33D60206F7890D5B685A8C97B406A68A4D422E79E1602060F9DB7821mAsAI" TargetMode="External"/><Relationship Id="rId15" Type="http://schemas.openxmlformats.org/officeDocument/2006/relationships/hyperlink" Target="consultantplus://offline/ref=5D4F246CA047A07446A17B3A8077F46C71C5089E0C1A82E4A833A31DF2BE812C33D60206F7890D5B685A8C96B306A68A4D422E79E1602060F9DB7821mAsAI" TargetMode="External"/><Relationship Id="rId23" Type="http://schemas.openxmlformats.org/officeDocument/2006/relationships/hyperlink" Target="consultantplus://offline/ref=5D4F246CA047A07446A17B3A8077F46C71C5089E0F1D83EEA034A31DF2BE812C33D60206F7890D5B685A8C90BE06A68A4D422E79E1602060F9DB7821mAsAI" TargetMode="External"/><Relationship Id="rId28" Type="http://schemas.openxmlformats.org/officeDocument/2006/relationships/hyperlink" Target="consultantplus://offline/ref=5D4F246CA047A07446A17B3A8077F46C71C5089E0F1381EEA931A31DF2BE812C33D60206F7890D5B685A8C91BF06A68A4D422E79E1602060F9DB7821mAsAI" TargetMode="External"/><Relationship Id="rId36" Type="http://schemas.openxmlformats.org/officeDocument/2006/relationships/hyperlink" Target="consultantplus://offline/ref=5D4F246CA047A07446A17B3A8077F46C71C5089E0C1A8DE9AE3DA31DF2BE812C33D60206F7890D5B685B8B9FB106A68A4D422E79E1602060F9DB7821mAsAI" TargetMode="External"/><Relationship Id="rId49" Type="http://schemas.openxmlformats.org/officeDocument/2006/relationships/hyperlink" Target="consultantplus://offline/ref=5D4F246CA047A07446A17B3A8077F46C71C5089E0F128CEAA13DA31DF2BE812C33D60206F7890D5B685A8C94B506A68A4D422E79E1602060F9DB7821mAsAI" TargetMode="External"/><Relationship Id="rId57" Type="http://schemas.openxmlformats.org/officeDocument/2006/relationships/hyperlink" Target="consultantplus://offline/ref=5D4F246CA047A07446A17B3A8077F46C71C5089E0F1D83EEA034A31DF2BE812C33D60206F7890D5B685A8D96B206A68A4D422E79E1602060F9DB7821mAsAI" TargetMode="External"/><Relationship Id="rId10" Type="http://schemas.openxmlformats.org/officeDocument/2006/relationships/hyperlink" Target="consultantplus://offline/ref=5D4F246CA047A07446A17B3A8077F46C71C5089E0C1A8DEDA031A31DF2BE812C33D60206F7890D5B685A8C96B106A68A4D422E79E1602060F9DB7821mAsAI" TargetMode="External"/><Relationship Id="rId31" Type="http://schemas.openxmlformats.org/officeDocument/2006/relationships/hyperlink" Target="consultantplus://offline/ref=5D4F246CA047A07446A17B3A8077F46C71C5089E0F1381EEA931A31DF2BE812C33D60206F7890D5B685A8C9EB706A68A4D422E79E1602060F9DB7821mAsAI" TargetMode="External"/><Relationship Id="rId44" Type="http://schemas.openxmlformats.org/officeDocument/2006/relationships/hyperlink" Target="consultantplus://offline/ref=5D4F246CA047A07446A17B3A8077F46C71C5089E0F1D83EEA034A31DF2BE812C33D60206F7890D5B685A8C9EBF06A68A4D422E79E1602060F9DB7821mAsAI" TargetMode="External"/><Relationship Id="rId52" Type="http://schemas.openxmlformats.org/officeDocument/2006/relationships/hyperlink" Target="consultantplus://offline/ref=5D4F246CA047A07446A17B3A8077F46C71C5089E0F128CEAA13DA31DF2BE812C33D60206F7890D5B685A8C94B206A68A4D422E79E1602060F9DB7821mAsAI" TargetMode="External"/><Relationship Id="rId60" Type="http://schemas.openxmlformats.org/officeDocument/2006/relationships/hyperlink" Target="consultantplus://offline/ref=5D4F246CA047A07446A17B2C831BAA6870CC54920F188FBBF560A54AADEE877973960451B3CB05513C0BC8C3BB0DF5C5091E3D7BE67Cm2s2I" TargetMode="External"/><Relationship Id="rId65" Type="http://schemas.openxmlformats.org/officeDocument/2006/relationships/hyperlink" Target="consultantplus://offline/ref=5D4F246CA047A07446A17B3A8077F46C71C5089E0F1D83EEA034A31DF2BE812C33D60206F7890D5B685A8D94B306A68A4D422E79E1602060F9DB7821mAsAI" TargetMode="External"/><Relationship Id="rId73" Type="http://schemas.openxmlformats.org/officeDocument/2006/relationships/hyperlink" Target="consultantplus://offline/ref=5D4F246CA047A07446A17B3A8077F46C71C5089E0F1D83EEA034A31DF2BE812C33D60206F7890D5B685A8D95B506A68A4D422E79E1602060F9DB7821mAsAI" TargetMode="External"/><Relationship Id="rId78" Type="http://schemas.openxmlformats.org/officeDocument/2006/relationships/hyperlink" Target="consultantplus://offline/ref=5D4F246CA047A07446A17B3A8077F46C71C5089E0F1381EEA931A31DF2BE812C33D60206F7890D5B685A8C9EB306A68A4D422E79E1602060F9DB7821mAsAI" TargetMode="External"/><Relationship Id="rId81" Type="http://schemas.openxmlformats.org/officeDocument/2006/relationships/hyperlink" Target="consultantplus://offline/ref=5D4F246CA047A07446A17B3A8077F46C71C5089E0C1A8DE9AE3DA31DF2BE812C33D60206F7890D5B685B899EBE06A68A4D422E79E1602060F9DB7821mAsAI" TargetMode="External"/><Relationship Id="rId86" Type="http://schemas.openxmlformats.org/officeDocument/2006/relationships/hyperlink" Target="consultantplus://offline/ref=5D4F246CA047A07446A17B3A8077F46C71C5089E0C1A80E5A934A31DF2BE812C33D60206F7890D5B685A8C97B406A68A4D422E79E1602060F9DB7821mAsAI" TargetMode="External"/><Relationship Id="rId94" Type="http://schemas.openxmlformats.org/officeDocument/2006/relationships/hyperlink" Target="consultantplus://offline/ref=5D4F246CA047A07446A17B3A8077F46C71C5089E0C1A80E5A934A31DF2BE812C33D60206F7890D5B685A8C97B206A68A4D422E79E1602060F9DB7821mAsAI" TargetMode="External"/><Relationship Id="rId4" Type="http://schemas.openxmlformats.org/officeDocument/2006/relationships/hyperlink" Target="consultantplus://offline/ref=5D4F246CA047A07446A17B3A8077F46C71C5089E0F1D83EEA034A31DF2BE812C33D60206F7890D5B685A8C93B406A68A4D422E79E1602060F9DB7821mAsAI" TargetMode="External"/><Relationship Id="rId9" Type="http://schemas.openxmlformats.org/officeDocument/2006/relationships/hyperlink" Target="consultantplus://offline/ref=5D4F246CA047A07446A17B3A8077F46C71C5089E0C1A80E5A934A31DF2BE812C33D60206F7890D5B685A8C96B306A68A4D422E79E1602060F9DB7821mAsAI" TargetMode="External"/><Relationship Id="rId13" Type="http://schemas.openxmlformats.org/officeDocument/2006/relationships/hyperlink" Target="consultantplus://offline/ref=5D4F246CA047A07446A17B3A8077F46C71C5089E0C1A8DEDA031A31DF2BE812C33D60206F7890D5B685A8C96BE06A68A4D422E79E1602060F9DB7821mAsAI" TargetMode="External"/><Relationship Id="rId18" Type="http://schemas.openxmlformats.org/officeDocument/2006/relationships/hyperlink" Target="consultantplus://offline/ref=5D4F246CA047A07446A17B3A8077F46C71C5089E0F1D83EEA034A31DF2BE812C33D60206F7890D5B685A8C93BE06A68A4D422E79E1602060F9DB7821mAsAI" TargetMode="External"/><Relationship Id="rId39" Type="http://schemas.openxmlformats.org/officeDocument/2006/relationships/hyperlink" Target="consultantplus://offline/ref=5D4F246CA047A07446A17B3A8077F46C71C5089E0F128CEAA13DA31DF2BE812C33D60206F7890D5B685A8C97B006A68A4D422E79E1602060F9DB7821mA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9989</Words>
  <Characters>56941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Аввакумова</dc:creator>
  <cp:keywords/>
  <dc:description/>
  <cp:lastModifiedBy>Наталья Аввакумова</cp:lastModifiedBy>
  <cp:revision>3</cp:revision>
  <dcterms:created xsi:type="dcterms:W3CDTF">2022-09-07T08:44:00Z</dcterms:created>
  <dcterms:modified xsi:type="dcterms:W3CDTF">2022-09-07T08:50:00Z</dcterms:modified>
</cp:coreProperties>
</file>